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Layout w:type="fixed"/>
        <w:tblLook w:val="01E0"/>
      </w:tblPr>
      <w:tblGrid>
        <w:gridCol w:w="1728"/>
        <w:gridCol w:w="7311"/>
      </w:tblGrid>
      <w:tr w:rsidR="00674808" w:rsidRPr="00824420" w:rsidTr="004734B3">
        <w:tc>
          <w:tcPr>
            <w:tcW w:w="1728" w:type="dxa"/>
          </w:tcPr>
          <w:p w:rsidR="00674808" w:rsidRPr="00824420" w:rsidRDefault="006A1732" w:rsidP="004734B3">
            <w:pPr>
              <w:rPr>
                <w:b/>
                <w:szCs w:val="24"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>
                  <wp:extent cx="904875" cy="781050"/>
                  <wp:effectExtent l="0" t="0" r="9525" b="0"/>
                  <wp:docPr id="1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1" w:type="dxa"/>
          </w:tcPr>
          <w:p w:rsidR="00674808" w:rsidRPr="007809CE" w:rsidRDefault="00674808" w:rsidP="004734B3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</w:rPr>
            </w:pPr>
          </w:p>
          <w:p w:rsidR="00674808" w:rsidRPr="00824420" w:rsidRDefault="00674808" w:rsidP="004734B3">
            <w:pPr>
              <w:ind w:left="-108" w:right="-108"/>
              <w:jc w:val="center"/>
              <w:rPr>
                <w:b/>
              </w:rPr>
            </w:pPr>
            <w:r w:rsidRPr="00824420">
              <w:rPr>
                <w:b/>
                <w:spacing w:val="20"/>
                <w:sz w:val="26"/>
              </w:rPr>
              <w:t>MUNICIPALIDAD DE SAN LORENZO</w:t>
            </w:r>
          </w:p>
          <w:p w:rsidR="00674808" w:rsidRPr="00824420" w:rsidRDefault="00674808" w:rsidP="004734B3">
            <w:pPr>
              <w:ind w:left="-108" w:right="-108"/>
              <w:jc w:val="center"/>
              <w:rPr>
                <w:rFonts w:ascii="Brush Script MT" w:hAnsi="Brush Script MT"/>
                <w:i/>
                <w:spacing w:val="60"/>
                <w:sz w:val="28"/>
              </w:rPr>
            </w:pPr>
            <w:r w:rsidRPr="00824420">
              <w:rPr>
                <w:rFonts w:ascii="Brush Script MT" w:hAnsi="Brush Script MT"/>
                <w:i/>
                <w:spacing w:val="60"/>
                <w:sz w:val="28"/>
              </w:rPr>
              <w:t>Junta Municipal</w:t>
            </w:r>
          </w:p>
          <w:p w:rsidR="00674808" w:rsidRPr="00824420" w:rsidRDefault="00674808" w:rsidP="004734B3">
            <w:pPr>
              <w:ind w:left="-108" w:right="-108"/>
              <w:jc w:val="center"/>
              <w:rPr>
                <w:spacing w:val="-20"/>
                <w:sz w:val="12"/>
              </w:rPr>
            </w:pPr>
            <w:r w:rsidRPr="00824420">
              <w:rPr>
                <w:spacing w:val="26"/>
                <w:sz w:val="12"/>
              </w:rPr>
              <w:t>AVDA. ESPAÑA Y SAN LORENZO - TELEFONO 58 32 15</w:t>
            </w:r>
          </w:p>
          <w:p w:rsidR="00674808" w:rsidRPr="00824420" w:rsidRDefault="00674808" w:rsidP="004734B3">
            <w:pPr>
              <w:ind w:left="-108" w:right="-108"/>
              <w:jc w:val="center"/>
              <w:rPr>
                <w:spacing w:val="-20"/>
                <w:sz w:val="18"/>
              </w:rPr>
            </w:pPr>
            <w:r w:rsidRPr="00824420">
              <w:rPr>
                <w:spacing w:val="28"/>
                <w:sz w:val="12"/>
              </w:rPr>
              <w:t>SAN LORENZO - PARAGUAY</w:t>
            </w:r>
          </w:p>
          <w:p w:rsidR="00674808" w:rsidRPr="00824420" w:rsidRDefault="00674808" w:rsidP="004734B3">
            <w:pPr>
              <w:rPr>
                <w:b/>
                <w:szCs w:val="24"/>
              </w:rPr>
            </w:pPr>
          </w:p>
        </w:tc>
      </w:tr>
    </w:tbl>
    <w:p w:rsidR="00220BD3" w:rsidRPr="00220BD3" w:rsidRDefault="00220BD3" w:rsidP="00220BD3">
      <w:pPr>
        <w:pStyle w:val="Predeterminado"/>
        <w:tabs>
          <w:tab w:val="center" w:pos="8931"/>
        </w:tabs>
        <w:jc w:val="both"/>
        <w:rPr>
          <w:b/>
          <w:sz w:val="16"/>
          <w:szCs w:val="16"/>
        </w:rPr>
      </w:pPr>
    </w:p>
    <w:p w:rsidR="00220BD3" w:rsidRDefault="00220BD3" w:rsidP="00220BD3">
      <w:pPr>
        <w:pStyle w:val="Predeterminado"/>
        <w:tabs>
          <w:tab w:val="center" w:pos="8931"/>
        </w:tabs>
        <w:jc w:val="both"/>
        <w:rPr>
          <w:b/>
          <w:szCs w:val="24"/>
        </w:rPr>
      </w:pPr>
      <w:r>
        <w:rPr>
          <w:b/>
          <w:szCs w:val="24"/>
        </w:rPr>
        <w:t>ORDENANZA Nº: 26/2012 (VEINTE Y SEIS BARRA DOS MIL DOCE)</w:t>
      </w:r>
    </w:p>
    <w:p w:rsidR="00220BD3" w:rsidRDefault="00220BD3" w:rsidP="00220BD3">
      <w:pPr>
        <w:pStyle w:val="Predeterminado"/>
        <w:tabs>
          <w:tab w:val="center" w:pos="8931"/>
        </w:tabs>
        <w:jc w:val="both"/>
        <w:rPr>
          <w:b/>
          <w:szCs w:val="24"/>
        </w:rPr>
      </w:pPr>
    </w:p>
    <w:p w:rsidR="00220BD3" w:rsidRPr="00220BD3" w:rsidRDefault="00220BD3" w:rsidP="00220BD3">
      <w:pPr>
        <w:pStyle w:val="Predeterminado"/>
        <w:tabs>
          <w:tab w:val="center" w:pos="8931"/>
        </w:tabs>
        <w:jc w:val="both"/>
        <w:rPr>
          <w:szCs w:val="24"/>
        </w:rPr>
      </w:pPr>
      <w:r>
        <w:rPr>
          <w:b/>
          <w:szCs w:val="24"/>
        </w:rPr>
        <w:t xml:space="preserve">POR LA CUAL </w:t>
      </w:r>
      <w:r w:rsidRPr="00220BD3">
        <w:rPr>
          <w:b/>
          <w:szCs w:val="24"/>
        </w:rPr>
        <w:t>SE</w:t>
      </w:r>
      <w:r w:rsidRPr="00220BD3">
        <w:rPr>
          <w:b/>
          <w:color w:val="000000"/>
          <w:w w:val="109"/>
          <w:szCs w:val="24"/>
        </w:rPr>
        <w:t xml:space="preserve"> REGLAMENTA TODO LO RELACIONADO </w:t>
      </w:r>
      <w:r w:rsidRPr="00220BD3">
        <w:rPr>
          <w:b/>
          <w:szCs w:val="24"/>
        </w:rPr>
        <w:t>A LA PLANTACIÓN, TRASPLANTE, PODA Y TALA DE ÁRBOLES</w:t>
      </w:r>
      <w:r>
        <w:rPr>
          <w:b/>
          <w:szCs w:val="24"/>
        </w:rPr>
        <w:t xml:space="preserve"> EN EL MUNICIPIO DE SAN LORENZO.</w:t>
      </w:r>
      <w:r>
        <w:rPr>
          <w:szCs w:val="24"/>
        </w:rPr>
        <w:t>--------------------------------------------------------------------------------------</w:t>
      </w:r>
    </w:p>
    <w:p w:rsidR="00220BD3" w:rsidRDefault="00220BD3" w:rsidP="00220BD3">
      <w:pPr>
        <w:pStyle w:val="Predeterminado"/>
        <w:tabs>
          <w:tab w:val="center" w:pos="8931"/>
        </w:tabs>
        <w:jc w:val="both"/>
        <w:rPr>
          <w:b/>
          <w:szCs w:val="24"/>
        </w:rPr>
      </w:pPr>
    </w:p>
    <w:p w:rsidR="004C123E" w:rsidRDefault="005643F3" w:rsidP="00DB6025">
      <w:pPr>
        <w:pStyle w:val="Predeterminado"/>
        <w:tabs>
          <w:tab w:val="center" w:pos="8931"/>
        </w:tabs>
        <w:ind w:left="993" w:hanging="993"/>
        <w:jc w:val="both"/>
        <w:rPr>
          <w:szCs w:val="24"/>
        </w:rPr>
      </w:pPr>
      <w:r w:rsidRPr="007809CE">
        <w:rPr>
          <w:b/>
          <w:szCs w:val="24"/>
        </w:rPr>
        <w:t xml:space="preserve">VISTO: </w:t>
      </w:r>
      <w:r w:rsidR="000B13C1" w:rsidRPr="007809CE">
        <w:rPr>
          <w:szCs w:val="24"/>
        </w:rPr>
        <w:t>El Proyecto de Ordenanza presentado por el Concejal Municipal Lic. Federico Franco, en la cual expresa la necesidad de reglamentar todo lo relacionado a</w:t>
      </w:r>
      <w:r w:rsidR="004C123E">
        <w:rPr>
          <w:szCs w:val="24"/>
        </w:rPr>
        <w:t xml:space="preserve"> </w:t>
      </w:r>
      <w:r w:rsidR="000B13C1" w:rsidRPr="007809CE">
        <w:rPr>
          <w:szCs w:val="24"/>
        </w:rPr>
        <w:t>l</w:t>
      </w:r>
      <w:r w:rsidR="004C123E">
        <w:rPr>
          <w:szCs w:val="24"/>
        </w:rPr>
        <w:t>a</w:t>
      </w:r>
      <w:r w:rsidR="000B13C1" w:rsidRPr="007809CE">
        <w:rPr>
          <w:szCs w:val="24"/>
        </w:rPr>
        <w:t xml:space="preserve"> </w:t>
      </w:r>
      <w:r w:rsidR="004C123E">
        <w:rPr>
          <w:szCs w:val="24"/>
        </w:rPr>
        <w:t>plantación, trasplante, poda y tala de árboles en el municipio de San Lorenzo.</w:t>
      </w:r>
      <w:r w:rsidR="00220BD3">
        <w:rPr>
          <w:szCs w:val="24"/>
        </w:rPr>
        <w:t>-----</w:t>
      </w:r>
    </w:p>
    <w:p w:rsidR="000B13C1" w:rsidRPr="007809CE" w:rsidRDefault="000B13C1" w:rsidP="00DB6025">
      <w:pPr>
        <w:tabs>
          <w:tab w:val="center" w:pos="8931"/>
        </w:tabs>
        <w:ind w:left="993" w:hanging="993"/>
        <w:jc w:val="both"/>
        <w:rPr>
          <w:b/>
          <w:sz w:val="24"/>
          <w:szCs w:val="24"/>
        </w:rPr>
      </w:pPr>
    </w:p>
    <w:p w:rsidR="004C123E" w:rsidRDefault="005643F3" w:rsidP="00DB6025">
      <w:pPr>
        <w:autoSpaceDE w:val="0"/>
        <w:autoSpaceDN w:val="0"/>
        <w:adjustRightInd w:val="0"/>
        <w:ind w:left="993" w:hanging="993"/>
        <w:jc w:val="both"/>
        <w:rPr>
          <w:sz w:val="24"/>
          <w:lang w:val="es-MX"/>
        </w:rPr>
      </w:pPr>
      <w:r w:rsidRPr="007809CE">
        <w:rPr>
          <w:b/>
          <w:sz w:val="24"/>
          <w:szCs w:val="24"/>
        </w:rPr>
        <w:t xml:space="preserve">CONSIDERANDO: </w:t>
      </w:r>
      <w:r w:rsidR="004C123E" w:rsidRPr="004C123E">
        <w:rPr>
          <w:sz w:val="24"/>
          <w:szCs w:val="24"/>
        </w:rPr>
        <w:t xml:space="preserve">Que, </w:t>
      </w:r>
      <w:r w:rsidR="004C123E">
        <w:rPr>
          <w:sz w:val="24"/>
          <w:szCs w:val="24"/>
        </w:rPr>
        <w:t xml:space="preserve">por </w:t>
      </w:r>
      <w:r w:rsidR="004C123E" w:rsidRPr="004C123E">
        <w:rPr>
          <w:sz w:val="24"/>
        </w:rPr>
        <w:t>Ordenanza Nº: 23/2003</w:t>
      </w:r>
      <w:r w:rsidR="004C123E">
        <w:rPr>
          <w:sz w:val="24"/>
        </w:rPr>
        <w:t xml:space="preserve"> se estableció que a</w:t>
      </w:r>
      <w:r w:rsidR="004C123E">
        <w:rPr>
          <w:sz w:val="24"/>
          <w:lang w:val="es-MX"/>
        </w:rPr>
        <w:t xml:space="preserve"> partir de la fecha de la promulgación de dicha Ordenanza, ningún árbol del ejido municipal de la Ciudad de San Lorenzo, será volteado o podado sin la autorización previa y por escrito de la Dirección de Medio Ambiente de la Municipalidad de San Lorenzo.</w:t>
      </w:r>
      <w:r w:rsidR="00220BD3">
        <w:rPr>
          <w:sz w:val="24"/>
          <w:lang w:val="es-MX"/>
        </w:rPr>
        <w:t>----</w:t>
      </w:r>
    </w:p>
    <w:p w:rsidR="004C123E" w:rsidRPr="004C123E" w:rsidRDefault="004C123E" w:rsidP="00DB6025">
      <w:pPr>
        <w:autoSpaceDE w:val="0"/>
        <w:autoSpaceDN w:val="0"/>
        <w:adjustRightInd w:val="0"/>
        <w:ind w:left="993" w:hanging="993"/>
        <w:jc w:val="both"/>
        <w:rPr>
          <w:b/>
          <w:sz w:val="24"/>
          <w:szCs w:val="24"/>
          <w:lang w:val="es-MX"/>
        </w:rPr>
      </w:pPr>
    </w:p>
    <w:p w:rsidR="004C123E" w:rsidRDefault="005643F3" w:rsidP="00DB6025">
      <w:pPr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  <w:r w:rsidRPr="007809CE">
        <w:rPr>
          <w:sz w:val="24"/>
          <w:szCs w:val="24"/>
        </w:rPr>
        <w:t xml:space="preserve">Que, </w:t>
      </w:r>
      <w:r w:rsidR="0026487C" w:rsidRPr="007809CE">
        <w:rPr>
          <w:sz w:val="24"/>
          <w:szCs w:val="24"/>
        </w:rPr>
        <w:t>el Artículo 12, numeral “3”, inciso “a” de la Ley Orgánica Municipal</w:t>
      </w:r>
      <w:r w:rsidR="004C123E">
        <w:rPr>
          <w:sz w:val="24"/>
          <w:szCs w:val="24"/>
        </w:rPr>
        <w:t xml:space="preserve"> Nº 3.966/2.010</w:t>
      </w:r>
      <w:r w:rsidR="0026487C" w:rsidRPr="007809CE">
        <w:rPr>
          <w:sz w:val="24"/>
          <w:szCs w:val="24"/>
        </w:rPr>
        <w:t>, dispone</w:t>
      </w:r>
      <w:r w:rsidR="004C123E">
        <w:rPr>
          <w:sz w:val="24"/>
          <w:szCs w:val="24"/>
        </w:rPr>
        <w:t xml:space="preserve"> en cuanto a</w:t>
      </w:r>
      <w:r w:rsidR="0026487C" w:rsidRPr="007809CE">
        <w:rPr>
          <w:sz w:val="24"/>
          <w:szCs w:val="24"/>
        </w:rPr>
        <w:t xml:space="preserve"> “Funciones</w:t>
      </w:r>
      <w:r w:rsidR="004C123E">
        <w:rPr>
          <w:sz w:val="24"/>
          <w:szCs w:val="24"/>
        </w:rPr>
        <w:t>” lo siguiente “</w:t>
      </w:r>
      <w:r w:rsidR="0026487C" w:rsidRPr="007809CE">
        <w:rPr>
          <w:sz w:val="24"/>
          <w:szCs w:val="24"/>
        </w:rPr>
        <w:t>…. Sin perjuicio de lo expresado en el párrafo anterior y de conformidad a las posibilidades presupuestarias, las municipalidades, en el ámbito de su territorio, tendrán las siguientes funciones:</w:t>
      </w:r>
      <w:r w:rsidR="000B13C1" w:rsidRPr="007809CE">
        <w:rPr>
          <w:sz w:val="24"/>
          <w:szCs w:val="24"/>
        </w:rPr>
        <w:t xml:space="preserve"> </w:t>
      </w:r>
      <w:r w:rsidR="004C123E">
        <w:rPr>
          <w:sz w:val="24"/>
          <w:szCs w:val="24"/>
        </w:rPr>
        <w:t xml:space="preserve">1)… </w:t>
      </w:r>
      <w:r w:rsidR="004C123E" w:rsidRPr="004C123E">
        <w:rPr>
          <w:sz w:val="24"/>
          <w:szCs w:val="24"/>
        </w:rPr>
        <w:t xml:space="preserve">4) En materia de ambiente: </w:t>
      </w:r>
      <w:r w:rsidR="004C123E">
        <w:rPr>
          <w:sz w:val="24"/>
          <w:szCs w:val="24"/>
        </w:rPr>
        <w:t xml:space="preserve">a) </w:t>
      </w:r>
      <w:r w:rsidR="004C123E" w:rsidRPr="004C123E">
        <w:rPr>
          <w:sz w:val="24"/>
          <w:szCs w:val="24"/>
        </w:rPr>
        <w:t>la preservación, conservación, recomposición y mejoramiento de los recursos naturales significativos…”</w:t>
      </w:r>
      <w:r w:rsidR="004C123E">
        <w:rPr>
          <w:sz w:val="24"/>
          <w:szCs w:val="24"/>
        </w:rPr>
        <w:t>.</w:t>
      </w:r>
      <w:r w:rsidR="00220BD3">
        <w:rPr>
          <w:sz w:val="24"/>
          <w:szCs w:val="24"/>
        </w:rPr>
        <w:t>-------------------------------------------------------------------------------</w:t>
      </w:r>
    </w:p>
    <w:p w:rsidR="004C123E" w:rsidRDefault="004C123E" w:rsidP="00DB6025">
      <w:pPr>
        <w:autoSpaceDE w:val="0"/>
        <w:autoSpaceDN w:val="0"/>
        <w:adjustRightInd w:val="0"/>
        <w:ind w:left="993"/>
        <w:jc w:val="both"/>
        <w:rPr>
          <w:sz w:val="24"/>
          <w:szCs w:val="24"/>
        </w:rPr>
      </w:pPr>
    </w:p>
    <w:p w:rsidR="004C123E" w:rsidRPr="00F31D3E" w:rsidRDefault="004C123E" w:rsidP="00DB6025">
      <w:pPr>
        <w:autoSpaceDE w:val="0"/>
        <w:autoSpaceDN w:val="0"/>
        <w:adjustRightInd w:val="0"/>
        <w:ind w:left="993"/>
        <w:jc w:val="both"/>
        <w:rPr>
          <w:rFonts w:ascii="ArialNarrow" w:hAnsi="ArialNarrow" w:cs="ArialNarrow"/>
          <w:sz w:val="19"/>
          <w:szCs w:val="19"/>
        </w:rPr>
      </w:pPr>
      <w:r>
        <w:rPr>
          <w:sz w:val="24"/>
          <w:szCs w:val="24"/>
        </w:rPr>
        <w:t>Que, los árboles representan un importante aporte al mantenimiento de condiciones favorables del medio ambiente</w:t>
      </w:r>
      <w:r w:rsidR="005478FD">
        <w:rPr>
          <w:sz w:val="24"/>
          <w:szCs w:val="24"/>
        </w:rPr>
        <w:t xml:space="preserve"> dentro de la ciudad</w:t>
      </w:r>
      <w:r>
        <w:rPr>
          <w:sz w:val="24"/>
          <w:szCs w:val="24"/>
        </w:rPr>
        <w:t>, especialmente el aire, teniendo en cuenta que los árboles absorben el monóxido de carbono, producido por diversas fuentes de contaminación.</w:t>
      </w:r>
      <w:r w:rsidR="00220BD3">
        <w:rPr>
          <w:sz w:val="24"/>
          <w:szCs w:val="24"/>
        </w:rPr>
        <w:t>---------------------------------------------------------------------</w:t>
      </w:r>
    </w:p>
    <w:p w:rsidR="000B13C1" w:rsidRPr="007809CE" w:rsidRDefault="000B13C1" w:rsidP="00DB6025">
      <w:pPr>
        <w:ind w:left="993"/>
        <w:jc w:val="both"/>
        <w:rPr>
          <w:sz w:val="24"/>
          <w:szCs w:val="24"/>
        </w:rPr>
      </w:pPr>
    </w:p>
    <w:p w:rsidR="005478FD" w:rsidRDefault="00B147E1" w:rsidP="00DB6025">
      <w:pPr>
        <w:ind w:left="993"/>
        <w:jc w:val="both"/>
        <w:rPr>
          <w:sz w:val="24"/>
          <w:szCs w:val="24"/>
        </w:rPr>
      </w:pPr>
      <w:r w:rsidRPr="007809CE">
        <w:rPr>
          <w:sz w:val="24"/>
          <w:szCs w:val="24"/>
        </w:rPr>
        <w:t>Que,</w:t>
      </w:r>
      <w:r w:rsidR="005478FD">
        <w:rPr>
          <w:sz w:val="24"/>
          <w:szCs w:val="24"/>
        </w:rPr>
        <w:t xml:space="preserve"> el Proyecto de Ordenanza presentado posee un contenido más amplio y acabado en cuanto a la reglamentación de poda y tala de árboles se refiere.</w:t>
      </w:r>
      <w:r w:rsidR="00220BD3">
        <w:rPr>
          <w:sz w:val="24"/>
          <w:szCs w:val="24"/>
        </w:rPr>
        <w:t>-----------</w:t>
      </w:r>
    </w:p>
    <w:p w:rsidR="005478FD" w:rsidRDefault="005478FD" w:rsidP="00DB6025">
      <w:pPr>
        <w:ind w:left="993"/>
        <w:jc w:val="both"/>
        <w:rPr>
          <w:sz w:val="24"/>
          <w:szCs w:val="24"/>
        </w:rPr>
      </w:pPr>
    </w:p>
    <w:p w:rsidR="00B147E1" w:rsidRPr="007809CE" w:rsidRDefault="005478FD" w:rsidP="00DB6025">
      <w:pPr>
        <w:ind w:left="99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Que,</w:t>
      </w:r>
      <w:r w:rsidR="00B147E1" w:rsidRPr="007809CE">
        <w:rPr>
          <w:sz w:val="24"/>
          <w:szCs w:val="24"/>
        </w:rPr>
        <w:t xml:space="preserve"> </w:t>
      </w:r>
      <w:r w:rsidR="00B147E1" w:rsidRPr="007809CE">
        <w:rPr>
          <w:color w:val="000000"/>
          <w:sz w:val="24"/>
          <w:szCs w:val="24"/>
        </w:rPr>
        <w:t>analizados todos los términos del Proyecto de Ordenanza, se concluye que el mismo se ajusta a derecho, por lo que corresponde su aprobación</w:t>
      </w:r>
      <w:r w:rsidR="007809CE" w:rsidRPr="007809CE">
        <w:rPr>
          <w:color w:val="000000"/>
          <w:sz w:val="24"/>
          <w:szCs w:val="24"/>
        </w:rPr>
        <w:t xml:space="preserve"> con</w:t>
      </w:r>
      <w:r>
        <w:rPr>
          <w:color w:val="000000"/>
          <w:sz w:val="24"/>
          <w:szCs w:val="24"/>
        </w:rPr>
        <w:t xml:space="preserve"> algunas </w:t>
      </w:r>
      <w:r w:rsidR="007809CE" w:rsidRPr="007809CE">
        <w:rPr>
          <w:color w:val="000000"/>
          <w:sz w:val="24"/>
          <w:szCs w:val="24"/>
        </w:rPr>
        <w:t>modificaciones</w:t>
      </w:r>
      <w:r w:rsidR="00B147E1" w:rsidRPr="007809CE">
        <w:rPr>
          <w:color w:val="000000"/>
          <w:sz w:val="24"/>
          <w:szCs w:val="24"/>
        </w:rPr>
        <w:t>.</w:t>
      </w:r>
      <w:r w:rsidR="00220BD3">
        <w:rPr>
          <w:color w:val="000000"/>
          <w:sz w:val="24"/>
          <w:szCs w:val="24"/>
        </w:rPr>
        <w:t>---------------------------------------------------------------------------------</w:t>
      </w:r>
    </w:p>
    <w:p w:rsidR="00B147E1" w:rsidRPr="007809CE" w:rsidRDefault="00B147E1" w:rsidP="00DB6025">
      <w:pPr>
        <w:tabs>
          <w:tab w:val="center" w:pos="8931"/>
        </w:tabs>
        <w:ind w:left="993"/>
        <w:jc w:val="both"/>
        <w:rPr>
          <w:sz w:val="24"/>
          <w:szCs w:val="24"/>
        </w:rPr>
      </w:pPr>
    </w:p>
    <w:p w:rsidR="00BD2F1B" w:rsidRDefault="00CE173D" w:rsidP="00DB6025">
      <w:pPr>
        <w:tabs>
          <w:tab w:val="center" w:pos="8931"/>
        </w:tabs>
        <w:ind w:left="993"/>
        <w:jc w:val="both"/>
        <w:rPr>
          <w:sz w:val="24"/>
          <w:szCs w:val="24"/>
        </w:rPr>
      </w:pPr>
      <w:r w:rsidRPr="007809CE">
        <w:rPr>
          <w:sz w:val="24"/>
          <w:szCs w:val="24"/>
        </w:rPr>
        <w:t xml:space="preserve">Que, se adjunta el Dictamen Nº </w:t>
      </w:r>
      <w:r w:rsidR="00FB309D">
        <w:rPr>
          <w:sz w:val="24"/>
          <w:szCs w:val="24"/>
        </w:rPr>
        <w:t>124</w:t>
      </w:r>
      <w:r w:rsidR="004C123E">
        <w:rPr>
          <w:sz w:val="24"/>
          <w:szCs w:val="24"/>
        </w:rPr>
        <w:t>/</w:t>
      </w:r>
      <w:r w:rsidRPr="007809CE">
        <w:rPr>
          <w:sz w:val="24"/>
          <w:szCs w:val="24"/>
        </w:rPr>
        <w:t>2012 de la Asesora Jurídica de la Junta Municipal.</w:t>
      </w:r>
      <w:r w:rsidR="00220BD3">
        <w:rPr>
          <w:sz w:val="24"/>
          <w:szCs w:val="24"/>
        </w:rPr>
        <w:t>---------------------------------------------------------------------------------------</w:t>
      </w:r>
    </w:p>
    <w:p w:rsidR="00FB309D" w:rsidRDefault="00FB309D" w:rsidP="00DB6025">
      <w:pPr>
        <w:tabs>
          <w:tab w:val="center" w:pos="8931"/>
        </w:tabs>
        <w:ind w:left="993"/>
        <w:jc w:val="both"/>
        <w:rPr>
          <w:sz w:val="24"/>
          <w:szCs w:val="24"/>
        </w:rPr>
      </w:pPr>
    </w:p>
    <w:p w:rsidR="00FB309D" w:rsidRPr="007809CE" w:rsidRDefault="00FB309D" w:rsidP="00DB6025">
      <w:pPr>
        <w:tabs>
          <w:tab w:val="center" w:pos="8931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Que, la Plenaria aprobó el Dictamen Conjunto Nº 138/2.012 de las Comisiones Asesoras de Legislación y Medio Ambiente.-----------------------------------------------</w:t>
      </w:r>
    </w:p>
    <w:p w:rsidR="00CE173D" w:rsidRPr="007809CE" w:rsidRDefault="00CE173D" w:rsidP="00DB6025">
      <w:pPr>
        <w:tabs>
          <w:tab w:val="center" w:pos="8931"/>
        </w:tabs>
        <w:ind w:left="993"/>
        <w:jc w:val="both"/>
        <w:rPr>
          <w:sz w:val="24"/>
          <w:szCs w:val="24"/>
        </w:rPr>
      </w:pPr>
    </w:p>
    <w:p w:rsidR="000D0B3F" w:rsidRPr="007809CE" w:rsidRDefault="000D0B3F" w:rsidP="00DB6025">
      <w:pPr>
        <w:pStyle w:val="Ttulo7"/>
        <w:numPr>
          <w:ilvl w:val="0"/>
          <w:numId w:val="0"/>
        </w:numPr>
        <w:rPr>
          <w:color w:val="000000"/>
          <w:szCs w:val="24"/>
        </w:rPr>
      </w:pPr>
      <w:r w:rsidRPr="007809CE">
        <w:rPr>
          <w:color w:val="000000"/>
          <w:szCs w:val="24"/>
        </w:rPr>
        <w:t>POR TANTO</w:t>
      </w:r>
    </w:p>
    <w:p w:rsidR="004727BA" w:rsidRPr="007809CE" w:rsidRDefault="00FB309D" w:rsidP="00DB6025">
      <w:pPr>
        <w:pStyle w:val="Ttulo7"/>
        <w:rPr>
          <w:color w:val="000000"/>
          <w:szCs w:val="24"/>
        </w:rPr>
      </w:pPr>
      <w:r>
        <w:rPr>
          <w:color w:val="000000"/>
          <w:szCs w:val="24"/>
        </w:rPr>
        <w:t>LA JUNTA MUNICIPAL DE LA CIUDAD DE SAN LORENZO REUNIDA EN CONCEJO</w:t>
      </w:r>
    </w:p>
    <w:p w:rsidR="000D0B3F" w:rsidRPr="007809CE" w:rsidRDefault="007A13D7" w:rsidP="00DB6025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 R D E N A</w:t>
      </w:r>
    </w:p>
    <w:p w:rsidR="00FB309D" w:rsidRDefault="00FB309D" w:rsidP="00DB6025">
      <w:pPr>
        <w:pStyle w:val="Predeterminado"/>
        <w:tabs>
          <w:tab w:val="center" w:pos="8931"/>
        </w:tabs>
        <w:jc w:val="both"/>
        <w:rPr>
          <w:b/>
          <w:color w:val="000000"/>
          <w:w w:val="109"/>
          <w:szCs w:val="24"/>
        </w:rPr>
      </w:pPr>
    </w:p>
    <w:p w:rsidR="007A13D7" w:rsidRPr="00AC4F85" w:rsidRDefault="007A13D7" w:rsidP="00DB6025">
      <w:pPr>
        <w:jc w:val="center"/>
        <w:rPr>
          <w:b/>
          <w:bCs/>
          <w:sz w:val="24"/>
          <w:szCs w:val="24"/>
        </w:rPr>
      </w:pPr>
      <w:r w:rsidRPr="00AC4F85">
        <w:rPr>
          <w:b/>
          <w:bCs/>
          <w:sz w:val="24"/>
          <w:szCs w:val="24"/>
        </w:rPr>
        <w:t>CAPITULO I</w:t>
      </w:r>
    </w:p>
    <w:p w:rsidR="007A13D7" w:rsidRDefault="007A13D7" w:rsidP="00DB6025">
      <w:pPr>
        <w:jc w:val="center"/>
        <w:rPr>
          <w:b/>
          <w:bCs/>
          <w:sz w:val="24"/>
          <w:szCs w:val="24"/>
        </w:rPr>
      </w:pPr>
      <w:r w:rsidRPr="00AC4F85">
        <w:rPr>
          <w:b/>
          <w:bCs/>
          <w:sz w:val="24"/>
          <w:szCs w:val="24"/>
        </w:rPr>
        <w:t>DISPOSICIONES GENERALES</w:t>
      </w:r>
    </w:p>
    <w:p w:rsidR="00DB6025" w:rsidRPr="00AC4F85" w:rsidRDefault="00DB6025" w:rsidP="00DB6025">
      <w:pPr>
        <w:jc w:val="center"/>
        <w:rPr>
          <w:sz w:val="24"/>
          <w:szCs w:val="24"/>
        </w:rPr>
      </w:pPr>
    </w:p>
    <w:p w:rsidR="007A13D7" w:rsidRDefault="00AC4F85" w:rsidP="00DB6025">
      <w:pPr>
        <w:ind w:left="1701" w:hanging="1701"/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>ARTICULO 1º</w:t>
      </w:r>
      <w:r w:rsidRPr="00AC4F85">
        <w:rPr>
          <w:b/>
          <w:bCs/>
          <w:sz w:val="24"/>
          <w:szCs w:val="24"/>
        </w:rPr>
        <w:t xml:space="preserve"> </w:t>
      </w:r>
      <w:r w:rsidRPr="00AC4F85">
        <w:rPr>
          <w:sz w:val="24"/>
          <w:szCs w:val="24"/>
        </w:rPr>
        <w:t>El objeto de la p</w:t>
      </w:r>
      <w:r w:rsidR="007A13D7" w:rsidRPr="00AC4F85">
        <w:rPr>
          <w:sz w:val="24"/>
          <w:szCs w:val="24"/>
        </w:rPr>
        <w:t>resente Ordenanza es regular todo lo relacionado con la plantación, trasplante, poda y tala de árboles en el Municipio de San Lorenzo.</w:t>
      </w:r>
      <w:r w:rsidR="00DB6025">
        <w:rPr>
          <w:sz w:val="24"/>
          <w:szCs w:val="24"/>
        </w:rPr>
        <w:t>---------------------------------------------------------------------------------</w:t>
      </w:r>
    </w:p>
    <w:p w:rsidR="00DB6025" w:rsidRPr="00AC4F85" w:rsidRDefault="00DB6025" w:rsidP="00DB6025">
      <w:pPr>
        <w:ind w:left="1701" w:hanging="1701"/>
        <w:jc w:val="both"/>
        <w:rPr>
          <w:sz w:val="24"/>
          <w:szCs w:val="24"/>
        </w:rPr>
      </w:pPr>
    </w:p>
    <w:p w:rsidR="007A13D7" w:rsidRPr="00AC4F85" w:rsidRDefault="007A13D7" w:rsidP="00DB6025">
      <w:pPr>
        <w:ind w:left="1560" w:hanging="1560"/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>ARTICULO 2º</w:t>
      </w:r>
      <w:r w:rsidRPr="00AC4F85">
        <w:rPr>
          <w:b/>
          <w:bCs/>
          <w:sz w:val="24"/>
          <w:szCs w:val="24"/>
        </w:rPr>
        <w:t xml:space="preserve"> </w:t>
      </w:r>
      <w:r w:rsidRPr="00AC4F85">
        <w:rPr>
          <w:sz w:val="24"/>
          <w:szCs w:val="24"/>
        </w:rPr>
        <w:t>A los fines de esta Ordenanza se establecen las siguientes definiciones:</w:t>
      </w:r>
    </w:p>
    <w:p w:rsidR="007A13D7" w:rsidRDefault="007A13D7" w:rsidP="00DB6025">
      <w:pPr>
        <w:numPr>
          <w:ilvl w:val="0"/>
          <w:numId w:val="10"/>
        </w:numPr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 xml:space="preserve">ARBOL: </w:t>
      </w:r>
      <w:r w:rsidRPr="00AC4F85">
        <w:rPr>
          <w:sz w:val="24"/>
          <w:szCs w:val="24"/>
        </w:rPr>
        <w:t>Planta perenne de tronco leñoso y elevado cuya ramificación tiene lugar a cierta altura sobre el nivel del suelo.</w:t>
      </w:r>
    </w:p>
    <w:tbl>
      <w:tblPr>
        <w:tblW w:w="9039" w:type="dxa"/>
        <w:tblLayout w:type="fixed"/>
        <w:tblLook w:val="01E0"/>
      </w:tblPr>
      <w:tblGrid>
        <w:gridCol w:w="1728"/>
        <w:gridCol w:w="7311"/>
      </w:tblGrid>
      <w:tr w:rsidR="00DB6025" w:rsidRPr="00824420" w:rsidTr="000C6A98">
        <w:tc>
          <w:tcPr>
            <w:tcW w:w="1728" w:type="dxa"/>
          </w:tcPr>
          <w:p w:rsidR="00DB6025" w:rsidRPr="00824420" w:rsidRDefault="006A1732" w:rsidP="000C6A98">
            <w:pPr>
              <w:rPr>
                <w:b/>
                <w:szCs w:val="24"/>
              </w:rPr>
            </w:pPr>
            <w:r>
              <w:rPr>
                <w:noProof/>
                <w:lang w:val="es-ES_tradnl" w:eastAsia="es-ES_tradnl"/>
              </w:rPr>
              <w:lastRenderedPageBreak/>
              <w:drawing>
                <wp:inline distT="0" distB="0" distL="0" distR="0">
                  <wp:extent cx="904875" cy="781050"/>
                  <wp:effectExtent l="0" t="0" r="9525" b="0"/>
                  <wp:docPr id="2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1" w:type="dxa"/>
          </w:tcPr>
          <w:p w:rsidR="00DB6025" w:rsidRPr="007809CE" w:rsidRDefault="00DB6025" w:rsidP="000C6A98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</w:rPr>
            </w:pPr>
          </w:p>
          <w:p w:rsidR="00DB6025" w:rsidRPr="00824420" w:rsidRDefault="00DB6025" w:rsidP="000C6A98">
            <w:pPr>
              <w:ind w:left="-108" w:right="-108"/>
              <w:jc w:val="center"/>
              <w:rPr>
                <w:b/>
              </w:rPr>
            </w:pPr>
            <w:r w:rsidRPr="00824420">
              <w:rPr>
                <w:b/>
                <w:spacing w:val="20"/>
                <w:sz w:val="26"/>
              </w:rPr>
              <w:t>MUNICIPALIDAD DE SAN LORENZO</w:t>
            </w:r>
          </w:p>
          <w:p w:rsidR="00DB6025" w:rsidRPr="00824420" w:rsidRDefault="00DB6025" w:rsidP="000C6A98">
            <w:pPr>
              <w:ind w:left="-108" w:right="-108"/>
              <w:jc w:val="center"/>
              <w:rPr>
                <w:rFonts w:ascii="Brush Script MT" w:hAnsi="Brush Script MT"/>
                <w:i/>
                <w:spacing w:val="60"/>
                <w:sz w:val="28"/>
              </w:rPr>
            </w:pPr>
            <w:r w:rsidRPr="00824420">
              <w:rPr>
                <w:rFonts w:ascii="Brush Script MT" w:hAnsi="Brush Script MT"/>
                <w:i/>
                <w:spacing w:val="60"/>
                <w:sz w:val="28"/>
              </w:rPr>
              <w:t>Junta Municipal</w:t>
            </w:r>
          </w:p>
          <w:p w:rsidR="00DB6025" w:rsidRPr="00824420" w:rsidRDefault="00DB6025" w:rsidP="000C6A98">
            <w:pPr>
              <w:ind w:left="-108" w:right="-108"/>
              <w:jc w:val="center"/>
              <w:rPr>
                <w:spacing w:val="-20"/>
                <w:sz w:val="12"/>
              </w:rPr>
            </w:pPr>
            <w:r w:rsidRPr="00824420">
              <w:rPr>
                <w:spacing w:val="26"/>
                <w:sz w:val="12"/>
              </w:rPr>
              <w:t>AVDA. ESPAÑA Y SAN LORENZO - TELEFONO 58 32 15</w:t>
            </w:r>
          </w:p>
          <w:p w:rsidR="00DB6025" w:rsidRPr="00824420" w:rsidRDefault="00DB6025" w:rsidP="000C6A98">
            <w:pPr>
              <w:ind w:left="-108" w:right="-108"/>
              <w:jc w:val="center"/>
              <w:rPr>
                <w:spacing w:val="-20"/>
                <w:sz w:val="18"/>
              </w:rPr>
            </w:pPr>
            <w:r w:rsidRPr="00824420">
              <w:rPr>
                <w:spacing w:val="28"/>
                <w:sz w:val="12"/>
              </w:rPr>
              <w:t>SAN LORENZO - PARAGUAY</w:t>
            </w:r>
          </w:p>
          <w:p w:rsidR="00DB6025" w:rsidRPr="00824420" w:rsidRDefault="00DB6025" w:rsidP="000C6A98">
            <w:pPr>
              <w:rPr>
                <w:b/>
                <w:szCs w:val="24"/>
              </w:rPr>
            </w:pPr>
          </w:p>
        </w:tc>
      </w:tr>
    </w:tbl>
    <w:p w:rsidR="00DB6025" w:rsidRPr="00AC4F85" w:rsidRDefault="00DB6025" w:rsidP="00DB6025">
      <w:pPr>
        <w:ind w:left="720"/>
        <w:jc w:val="both"/>
        <w:rPr>
          <w:sz w:val="24"/>
          <w:szCs w:val="24"/>
        </w:rPr>
      </w:pPr>
    </w:p>
    <w:p w:rsidR="007A13D7" w:rsidRPr="00AC4F85" w:rsidRDefault="007A13D7" w:rsidP="00DB6025">
      <w:pPr>
        <w:numPr>
          <w:ilvl w:val="0"/>
          <w:numId w:val="10"/>
        </w:numPr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>PLANTACION:</w:t>
      </w:r>
      <w:r w:rsidRPr="00AC4F85">
        <w:rPr>
          <w:sz w:val="24"/>
          <w:szCs w:val="24"/>
        </w:rPr>
        <w:t xml:space="preserve"> Colocación de árboles más o menos desarrollados producidos generalmente en viveros, en terrenos públicos o privados con el fin de arborizar el lugar.</w:t>
      </w:r>
    </w:p>
    <w:p w:rsidR="007A13D7" w:rsidRPr="00AC4F85" w:rsidRDefault="007A13D7" w:rsidP="00DB6025">
      <w:pPr>
        <w:numPr>
          <w:ilvl w:val="0"/>
          <w:numId w:val="10"/>
        </w:numPr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 xml:space="preserve">TRASPLANTE: </w:t>
      </w:r>
      <w:r w:rsidRPr="00AC4F85">
        <w:rPr>
          <w:sz w:val="24"/>
          <w:szCs w:val="24"/>
        </w:rPr>
        <w:t>Traslado de árboles del lugar donde están plantados a otros sitios que reúna condiciones aptas para su normal desarrollo.</w:t>
      </w:r>
    </w:p>
    <w:p w:rsidR="007A13D7" w:rsidRPr="00AC4F85" w:rsidRDefault="007A13D7" w:rsidP="00DB6025">
      <w:pPr>
        <w:numPr>
          <w:ilvl w:val="0"/>
          <w:numId w:val="10"/>
        </w:numPr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>PODA:</w:t>
      </w:r>
      <w:r w:rsidRPr="00AC4F85">
        <w:rPr>
          <w:sz w:val="24"/>
          <w:szCs w:val="24"/>
        </w:rPr>
        <w:t xml:space="preserve"> Eliminación de material vegetal, ramas, tallos o raíces, sin que afecte la sobrevivencia del árbol. Esta puede ser en base al grado de afectación, de carácter Liviano o severo y puede ser definida por su fin, como saneamiento, de seguridad, de formación o crecimiento ornamental.</w:t>
      </w:r>
    </w:p>
    <w:p w:rsidR="007A13D7" w:rsidRPr="00AC4F85" w:rsidRDefault="007A13D7" w:rsidP="00DB6025">
      <w:pPr>
        <w:numPr>
          <w:ilvl w:val="0"/>
          <w:numId w:val="10"/>
        </w:numPr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>PODA DE CARACTER LIVIANO:</w:t>
      </w:r>
      <w:r w:rsidRPr="00AC4F85">
        <w:rPr>
          <w:sz w:val="24"/>
          <w:szCs w:val="24"/>
        </w:rPr>
        <w:t xml:space="preserve"> La que se realiza cuando el grado de afectación del árbol es leve y consiste en eliminar partes del material vegetal (ramas, tallos y raíces) secos, enfermos, mal formados o que estorben. </w:t>
      </w:r>
    </w:p>
    <w:p w:rsidR="007A13D7" w:rsidRPr="00AC4F85" w:rsidRDefault="007A13D7" w:rsidP="00DB6025">
      <w:pPr>
        <w:numPr>
          <w:ilvl w:val="0"/>
          <w:numId w:val="10"/>
        </w:numPr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>PODA DE CARACTER SEVERO:</w:t>
      </w:r>
      <w:r w:rsidRPr="00AC4F85">
        <w:rPr>
          <w:sz w:val="24"/>
          <w:szCs w:val="24"/>
        </w:rPr>
        <w:t xml:space="preserve"> La que se realiza cuando el grado de afectación del árbol es grave y se hace necesario eliminar todo o gran parte del material vegetal correspondiente a la copa, en función de su recuperación vegetativa.</w:t>
      </w:r>
    </w:p>
    <w:p w:rsidR="007A13D7" w:rsidRPr="00AC4F85" w:rsidRDefault="007A13D7" w:rsidP="00DB6025">
      <w:pPr>
        <w:numPr>
          <w:ilvl w:val="0"/>
          <w:numId w:val="10"/>
        </w:numPr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 xml:space="preserve">PODA DE SANEAMIENTO: </w:t>
      </w:r>
      <w:r w:rsidRPr="00AC4F85">
        <w:rPr>
          <w:sz w:val="24"/>
          <w:szCs w:val="24"/>
        </w:rPr>
        <w:t xml:space="preserve">Consiste en eliminar ramas muertas o enfermas que constituyen reservorio de insectos perjudiciales y enfermedades. También se realiza con el propósito de eliminar ramas invadidas por plantas parásitas o epífitas. </w:t>
      </w:r>
    </w:p>
    <w:p w:rsidR="007A13D7" w:rsidRPr="00AC4F85" w:rsidRDefault="007A13D7" w:rsidP="00DB6025">
      <w:pPr>
        <w:numPr>
          <w:ilvl w:val="0"/>
          <w:numId w:val="10"/>
        </w:numPr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 xml:space="preserve">PODA DE SEGURIDAD: </w:t>
      </w:r>
      <w:r w:rsidRPr="00AC4F85">
        <w:rPr>
          <w:sz w:val="24"/>
          <w:szCs w:val="24"/>
        </w:rPr>
        <w:t>Se realiza para prevenir daños a personas, viviendas, instalaciones de servicios públicos y vehículos.</w:t>
      </w:r>
    </w:p>
    <w:p w:rsidR="007A13D7" w:rsidRPr="00AC4F85" w:rsidRDefault="007A13D7" w:rsidP="00DB6025">
      <w:pPr>
        <w:numPr>
          <w:ilvl w:val="0"/>
          <w:numId w:val="10"/>
        </w:numPr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>PODA DE FORMACION:</w:t>
      </w:r>
      <w:r w:rsidRPr="00AC4F85">
        <w:rPr>
          <w:sz w:val="24"/>
          <w:szCs w:val="24"/>
        </w:rPr>
        <w:t xml:space="preserve"> Se realiza para darle crecimiento erecto, para que se forme más compacto o más ralo; consiste en cortar las ramas laterales, terminales o situadas en el interior de la copa según sea el caso</w:t>
      </w:r>
    </w:p>
    <w:p w:rsidR="007A13D7" w:rsidRPr="00AC4F85" w:rsidRDefault="007A13D7" w:rsidP="00DB6025">
      <w:pPr>
        <w:numPr>
          <w:ilvl w:val="0"/>
          <w:numId w:val="10"/>
        </w:numPr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>PODA ORNAMENTAL:</w:t>
      </w:r>
      <w:r w:rsidRPr="00AC4F85">
        <w:rPr>
          <w:sz w:val="24"/>
          <w:szCs w:val="24"/>
        </w:rPr>
        <w:t xml:space="preserve"> Se realiza para dar formas artificiales, caprichosas y ornamentales al árbol; a tal efecto se cortan las ramas cuya ubicación no concuerda con la forma que se quiere dar al árbol.</w:t>
      </w:r>
    </w:p>
    <w:p w:rsidR="007A13D7" w:rsidRPr="00AC4F85" w:rsidRDefault="007A13D7" w:rsidP="00DB6025">
      <w:pPr>
        <w:numPr>
          <w:ilvl w:val="0"/>
          <w:numId w:val="10"/>
        </w:numPr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>TALA:</w:t>
      </w:r>
      <w:r w:rsidRPr="00AC4F85">
        <w:rPr>
          <w:sz w:val="24"/>
          <w:szCs w:val="24"/>
        </w:rPr>
        <w:t xml:space="preserve"> Corte del tronco de un árbol para derribarlo. Esta puede ser realizada por medios manuales o mecánicos, de raíz o pie de tronco.</w:t>
      </w:r>
    </w:p>
    <w:p w:rsidR="007A13D7" w:rsidRPr="00AC4F85" w:rsidRDefault="007A13D7" w:rsidP="00DB6025">
      <w:pPr>
        <w:numPr>
          <w:ilvl w:val="0"/>
          <w:numId w:val="10"/>
        </w:numPr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>SANEAMIENTO O CONTROL FITOSANITARIO:</w:t>
      </w:r>
      <w:r w:rsidRPr="00AC4F85">
        <w:rPr>
          <w:sz w:val="24"/>
          <w:szCs w:val="24"/>
        </w:rPr>
        <w:t xml:space="preserve"> Operación que consiste en el tratamiento por medios mecánicos, bioquímicos o biológicos a los fines de mantener los árboles en buenas condiciones físicas, fisiológicaas, fitopatológicas. </w:t>
      </w:r>
    </w:p>
    <w:p w:rsidR="007A13D7" w:rsidRPr="00AC4F85" w:rsidRDefault="007A13D7" w:rsidP="00DB6025">
      <w:pPr>
        <w:numPr>
          <w:ilvl w:val="0"/>
          <w:numId w:val="10"/>
        </w:numPr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>TRABAJO COMUNITARIO:</w:t>
      </w:r>
      <w:r w:rsidRPr="00AC4F85">
        <w:rPr>
          <w:sz w:val="24"/>
          <w:szCs w:val="24"/>
        </w:rPr>
        <w:t xml:space="preserve"> Son aquellas labores eventuales o periódicas, únicas o fraccionadas, realizadas por </w:t>
      </w:r>
      <w:smartTag w:uri="urn:schemas-microsoft-com:office:smarttags" w:element="PersonName">
        <w:smartTagPr>
          <w:attr w:name="ProductID" w:val="la Municipalidad"/>
        </w:smartTagPr>
        <w:r w:rsidRPr="00AC4F85">
          <w:rPr>
            <w:sz w:val="24"/>
            <w:szCs w:val="24"/>
          </w:rPr>
          <w:t>la Municipalidad</w:t>
        </w:r>
      </w:smartTag>
      <w:r w:rsidRPr="00AC4F85">
        <w:rPr>
          <w:sz w:val="24"/>
          <w:szCs w:val="24"/>
        </w:rPr>
        <w:t xml:space="preserve"> de Piribebuy o por grupos o Asociaciones organizadas a favor de la comunidad, sin percibir retribución económica y a costa y riesgo de quien las realiza.</w:t>
      </w:r>
    </w:p>
    <w:p w:rsidR="007A13D7" w:rsidRDefault="007A13D7" w:rsidP="00DB6025">
      <w:pPr>
        <w:numPr>
          <w:ilvl w:val="0"/>
          <w:numId w:val="10"/>
        </w:numPr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 xml:space="preserve">REPOBLACION: </w:t>
      </w:r>
      <w:r w:rsidRPr="00AC4F85">
        <w:rPr>
          <w:sz w:val="24"/>
          <w:szCs w:val="24"/>
        </w:rPr>
        <w:t>Actividad tendiente a restablecer la cobertura vegetal en un área degradada cuya vegetación se ha perdido parcial o totalmente por intervención humana o por erosión natural.</w:t>
      </w:r>
    </w:p>
    <w:p w:rsidR="00DB6025" w:rsidRPr="00AC4F85" w:rsidRDefault="00DB6025" w:rsidP="00DB6025">
      <w:pPr>
        <w:numPr>
          <w:ilvl w:val="0"/>
          <w:numId w:val="10"/>
        </w:numPr>
        <w:jc w:val="both"/>
        <w:rPr>
          <w:sz w:val="24"/>
          <w:szCs w:val="24"/>
        </w:rPr>
      </w:pPr>
    </w:p>
    <w:p w:rsidR="007A13D7" w:rsidRPr="00AC4F85" w:rsidRDefault="007A13D7" w:rsidP="00DB6025">
      <w:pPr>
        <w:jc w:val="center"/>
        <w:rPr>
          <w:b/>
          <w:bCs/>
          <w:sz w:val="24"/>
          <w:szCs w:val="24"/>
        </w:rPr>
      </w:pPr>
      <w:bookmarkStart w:id="0" w:name="cap2"/>
      <w:bookmarkEnd w:id="0"/>
      <w:r w:rsidRPr="00AC4F85">
        <w:rPr>
          <w:b/>
          <w:bCs/>
          <w:sz w:val="24"/>
          <w:szCs w:val="24"/>
        </w:rPr>
        <w:t>CAPITULO II</w:t>
      </w:r>
    </w:p>
    <w:p w:rsidR="007A13D7" w:rsidRDefault="007A13D7" w:rsidP="00DB6025">
      <w:pPr>
        <w:jc w:val="center"/>
        <w:rPr>
          <w:b/>
          <w:bCs/>
          <w:sz w:val="24"/>
          <w:szCs w:val="24"/>
        </w:rPr>
      </w:pPr>
      <w:r w:rsidRPr="00AC4F85">
        <w:rPr>
          <w:b/>
          <w:bCs/>
          <w:sz w:val="24"/>
          <w:szCs w:val="24"/>
        </w:rPr>
        <w:t xml:space="preserve">DE LAS AUTORIZACIONES </w:t>
      </w:r>
    </w:p>
    <w:p w:rsidR="00DB6025" w:rsidRPr="00AC4F85" w:rsidRDefault="00DB6025" w:rsidP="00DB6025">
      <w:pPr>
        <w:jc w:val="center"/>
        <w:rPr>
          <w:sz w:val="24"/>
          <w:szCs w:val="24"/>
        </w:rPr>
      </w:pPr>
    </w:p>
    <w:p w:rsidR="007A13D7" w:rsidRDefault="007A13D7" w:rsidP="00DB6025">
      <w:pPr>
        <w:ind w:left="1701" w:hanging="1701"/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>ARTICULO 3º</w:t>
      </w:r>
      <w:r w:rsidRPr="00AC4F85">
        <w:rPr>
          <w:b/>
          <w:bCs/>
          <w:sz w:val="24"/>
          <w:szCs w:val="24"/>
        </w:rPr>
        <w:t xml:space="preserve"> </w:t>
      </w:r>
      <w:r w:rsidRPr="00AC4F85">
        <w:rPr>
          <w:bCs/>
          <w:sz w:val="24"/>
          <w:szCs w:val="24"/>
        </w:rPr>
        <w:t xml:space="preserve">Toda </w:t>
      </w:r>
      <w:r w:rsidRPr="00AC4F85">
        <w:rPr>
          <w:sz w:val="24"/>
          <w:szCs w:val="24"/>
        </w:rPr>
        <w:t>actividad de poda severa, trasplante y/o tala de árboles en lugares públicos, como calles, plazas, parques, veredas, paseos centrales, balnearios, canchas, avenidas y en terrenos privados requieren la autorización previa de la Intendencia Municipal.</w:t>
      </w:r>
      <w:r w:rsidR="00DB6025">
        <w:rPr>
          <w:sz w:val="24"/>
          <w:szCs w:val="24"/>
        </w:rPr>
        <w:t>-------------------------------------------------------------</w:t>
      </w:r>
    </w:p>
    <w:p w:rsidR="00DB6025" w:rsidRPr="00AC4F85" w:rsidRDefault="00DB6025" w:rsidP="00DB6025">
      <w:pPr>
        <w:ind w:left="1701" w:hanging="1701"/>
        <w:jc w:val="both"/>
        <w:rPr>
          <w:sz w:val="24"/>
          <w:szCs w:val="24"/>
        </w:rPr>
      </w:pPr>
    </w:p>
    <w:p w:rsidR="007A13D7" w:rsidRDefault="007A13D7" w:rsidP="00DB6025">
      <w:pPr>
        <w:ind w:left="1560" w:hanging="1560"/>
        <w:jc w:val="both"/>
        <w:rPr>
          <w:sz w:val="24"/>
          <w:szCs w:val="24"/>
        </w:rPr>
      </w:pPr>
      <w:r w:rsidRPr="00AC4F85">
        <w:rPr>
          <w:bCs/>
          <w:sz w:val="24"/>
          <w:szCs w:val="24"/>
        </w:rPr>
        <w:t>ARTÍCULO 4º</w:t>
      </w:r>
      <w:r w:rsidRPr="00AC4F85">
        <w:rPr>
          <w:sz w:val="24"/>
          <w:szCs w:val="24"/>
        </w:rPr>
        <w:t xml:space="preserve"> Las autorizaciones se otorgarán siempre y cuando la poda severa, el </w:t>
      </w:r>
      <w:r w:rsidR="00DB6025" w:rsidRPr="00AC4F85">
        <w:rPr>
          <w:sz w:val="24"/>
          <w:szCs w:val="24"/>
        </w:rPr>
        <w:t>trasplante</w:t>
      </w:r>
      <w:r w:rsidRPr="00AC4F85">
        <w:rPr>
          <w:sz w:val="24"/>
          <w:szCs w:val="24"/>
        </w:rPr>
        <w:t xml:space="preserve"> o tala no afecte al medio ambiente, al paisaje u otros factores negativos al ambiente, cuya determinación y evaluación quedará a cargo de </w:t>
      </w:r>
      <w:smartTag w:uri="urn:schemas-microsoft-com:office:smarttags" w:element="PersonName">
        <w:smartTagPr>
          <w:attr w:name="ProductID" w:val="la Intendencia Municipal"/>
        </w:smartTagPr>
        <w:smartTag w:uri="urn:schemas-microsoft-com:office:smarttags" w:element="PersonName">
          <w:smartTagPr>
            <w:attr w:name="ProductID" w:val="LA INTENDENCIA"/>
          </w:smartTagPr>
          <w:r w:rsidRPr="00AC4F85">
            <w:rPr>
              <w:sz w:val="24"/>
              <w:szCs w:val="24"/>
            </w:rPr>
            <w:t>la Intendencia</w:t>
          </w:r>
        </w:smartTag>
        <w:r w:rsidRPr="00AC4F85">
          <w:rPr>
            <w:sz w:val="24"/>
            <w:szCs w:val="24"/>
          </w:rPr>
          <w:t xml:space="preserve"> Municipal</w:t>
        </w:r>
      </w:smartTag>
      <w:r w:rsidRPr="00AC4F85">
        <w:rPr>
          <w:sz w:val="24"/>
          <w:szCs w:val="24"/>
        </w:rPr>
        <w:t xml:space="preserve"> a través de</w:t>
      </w:r>
      <w:r w:rsidR="00DB6025">
        <w:rPr>
          <w:sz w:val="24"/>
          <w:szCs w:val="24"/>
        </w:rPr>
        <w:t>l Departamento correspondiente.----------------------------</w:t>
      </w:r>
    </w:p>
    <w:p w:rsidR="00DB6025" w:rsidRDefault="00DB6025" w:rsidP="00DB6025">
      <w:pPr>
        <w:jc w:val="both"/>
        <w:rPr>
          <w:sz w:val="24"/>
          <w:szCs w:val="24"/>
        </w:rPr>
      </w:pPr>
    </w:p>
    <w:p w:rsidR="00DB6025" w:rsidRDefault="00DB6025" w:rsidP="00DB6025">
      <w:pPr>
        <w:jc w:val="both"/>
        <w:rPr>
          <w:sz w:val="24"/>
          <w:szCs w:val="24"/>
        </w:rPr>
      </w:pPr>
    </w:p>
    <w:p w:rsidR="00DB6025" w:rsidRDefault="00DB6025" w:rsidP="00DB6025">
      <w:pPr>
        <w:jc w:val="both"/>
        <w:rPr>
          <w:sz w:val="24"/>
          <w:szCs w:val="24"/>
        </w:rPr>
      </w:pPr>
    </w:p>
    <w:tbl>
      <w:tblPr>
        <w:tblW w:w="9039" w:type="dxa"/>
        <w:tblLayout w:type="fixed"/>
        <w:tblLook w:val="01E0"/>
      </w:tblPr>
      <w:tblGrid>
        <w:gridCol w:w="1728"/>
        <w:gridCol w:w="7311"/>
      </w:tblGrid>
      <w:tr w:rsidR="00DB6025" w:rsidRPr="00824420" w:rsidTr="000C6A98">
        <w:tc>
          <w:tcPr>
            <w:tcW w:w="1728" w:type="dxa"/>
          </w:tcPr>
          <w:p w:rsidR="00DB6025" w:rsidRPr="00824420" w:rsidRDefault="006A1732" w:rsidP="000C6A98">
            <w:pPr>
              <w:rPr>
                <w:b/>
                <w:szCs w:val="24"/>
              </w:rPr>
            </w:pPr>
            <w:r>
              <w:rPr>
                <w:noProof/>
                <w:lang w:val="es-ES_tradnl" w:eastAsia="es-ES_tradnl"/>
              </w:rPr>
              <w:lastRenderedPageBreak/>
              <w:drawing>
                <wp:inline distT="0" distB="0" distL="0" distR="0">
                  <wp:extent cx="904875" cy="781050"/>
                  <wp:effectExtent l="0" t="0" r="9525" b="0"/>
                  <wp:docPr id="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1" w:type="dxa"/>
          </w:tcPr>
          <w:p w:rsidR="00DB6025" w:rsidRPr="007809CE" w:rsidRDefault="00DB6025" w:rsidP="000C6A98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</w:rPr>
            </w:pPr>
          </w:p>
          <w:p w:rsidR="00DB6025" w:rsidRPr="00824420" w:rsidRDefault="00DB6025" w:rsidP="000C6A98">
            <w:pPr>
              <w:ind w:left="-108" w:right="-108"/>
              <w:jc w:val="center"/>
              <w:rPr>
                <w:b/>
              </w:rPr>
            </w:pPr>
            <w:r w:rsidRPr="00824420">
              <w:rPr>
                <w:b/>
                <w:spacing w:val="20"/>
                <w:sz w:val="26"/>
              </w:rPr>
              <w:t>MUNICIPALIDAD DE SAN LORENZO</w:t>
            </w:r>
          </w:p>
          <w:p w:rsidR="00DB6025" w:rsidRPr="00824420" w:rsidRDefault="00DB6025" w:rsidP="000C6A98">
            <w:pPr>
              <w:ind w:left="-108" w:right="-108"/>
              <w:jc w:val="center"/>
              <w:rPr>
                <w:rFonts w:ascii="Brush Script MT" w:hAnsi="Brush Script MT"/>
                <w:i/>
                <w:spacing w:val="60"/>
                <w:sz w:val="28"/>
              </w:rPr>
            </w:pPr>
            <w:r w:rsidRPr="00824420">
              <w:rPr>
                <w:rFonts w:ascii="Brush Script MT" w:hAnsi="Brush Script MT"/>
                <w:i/>
                <w:spacing w:val="60"/>
                <w:sz w:val="28"/>
              </w:rPr>
              <w:t>Junta Municipal</w:t>
            </w:r>
          </w:p>
          <w:p w:rsidR="00DB6025" w:rsidRPr="00824420" w:rsidRDefault="00DB6025" w:rsidP="000C6A98">
            <w:pPr>
              <w:ind w:left="-108" w:right="-108"/>
              <w:jc w:val="center"/>
              <w:rPr>
                <w:spacing w:val="-20"/>
                <w:sz w:val="12"/>
              </w:rPr>
            </w:pPr>
            <w:r w:rsidRPr="00824420">
              <w:rPr>
                <w:spacing w:val="26"/>
                <w:sz w:val="12"/>
              </w:rPr>
              <w:t>AVDA. ESPAÑA Y SAN LORENZO - TELEFONO 58 32 15</w:t>
            </w:r>
          </w:p>
          <w:p w:rsidR="00DB6025" w:rsidRPr="00824420" w:rsidRDefault="00DB6025" w:rsidP="000C6A98">
            <w:pPr>
              <w:ind w:left="-108" w:right="-108"/>
              <w:jc w:val="center"/>
              <w:rPr>
                <w:spacing w:val="-20"/>
                <w:sz w:val="18"/>
              </w:rPr>
            </w:pPr>
            <w:r w:rsidRPr="00824420">
              <w:rPr>
                <w:spacing w:val="28"/>
                <w:sz w:val="12"/>
              </w:rPr>
              <w:t>SAN LORENZO - PARAGUAY</w:t>
            </w:r>
          </w:p>
          <w:p w:rsidR="00DB6025" w:rsidRPr="00824420" w:rsidRDefault="00DB6025" w:rsidP="000C6A98">
            <w:pPr>
              <w:rPr>
                <w:b/>
                <w:szCs w:val="24"/>
              </w:rPr>
            </w:pPr>
          </w:p>
        </w:tc>
      </w:tr>
    </w:tbl>
    <w:p w:rsidR="00DB6025" w:rsidRPr="00AC4F85" w:rsidRDefault="00DB6025" w:rsidP="00DB6025">
      <w:pPr>
        <w:jc w:val="both"/>
        <w:rPr>
          <w:sz w:val="24"/>
          <w:szCs w:val="24"/>
        </w:rPr>
      </w:pPr>
    </w:p>
    <w:p w:rsidR="007A13D7" w:rsidRPr="00AC4F85" w:rsidRDefault="007A13D7" w:rsidP="00DB6025">
      <w:pPr>
        <w:jc w:val="center"/>
        <w:rPr>
          <w:b/>
          <w:bCs/>
          <w:sz w:val="24"/>
          <w:szCs w:val="24"/>
        </w:rPr>
      </w:pPr>
      <w:r w:rsidRPr="00AC4F85">
        <w:rPr>
          <w:b/>
          <w:bCs/>
          <w:sz w:val="24"/>
          <w:szCs w:val="24"/>
        </w:rPr>
        <w:t>CAPITULO III</w:t>
      </w:r>
    </w:p>
    <w:p w:rsidR="007A13D7" w:rsidRDefault="007A13D7" w:rsidP="00DB6025">
      <w:pPr>
        <w:jc w:val="center"/>
        <w:rPr>
          <w:b/>
          <w:bCs/>
          <w:sz w:val="24"/>
          <w:szCs w:val="24"/>
        </w:rPr>
      </w:pPr>
      <w:r w:rsidRPr="00AC4F85">
        <w:rPr>
          <w:b/>
          <w:bCs/>
          <w:sz w:val="24"/>
          <w:szCs w:val="24"/>
        </w:rPr>
        <w:t xml:space="preserve">DEL PROCEDIMIENTO </w:t>
      </w:r>
    </w:p>
    <w:p w:rsidR="00DB6025" w:rsidRPr="00AC4F85" w:rsidRDefault="00DB6025" w:rsidP="00DB6025">
      <w:pPr>
        <w:jc w:val="center"/>
        <w:rPr>
          <w:sz w:val="24"/>
          <w:szCs w:val="24"/>
        </w:rPr>
      </w:pPr>
    </w:p>
    <w:p w:rsidR="007A13D7" w:rsidRDefault="007A13D7" w:rsidP="00DB6025">
      <w:pPr>
        <w:jc w:val="both"/>
        <w:rPr>
          <w:sz w:val="24"/>
          <w:szCs w:val="24"/>
        </w:rPr>
      </w:pPr>
      <w:r w:rsidRPr="00AC4F85">
        <w:rPr>
          <w:sz w:val="24"/>
          <w:szCs w:val="24"/>
        </w:rPr>
        <w:t>ARTICULO 5º</w:t>
      </w:r>
      <w:r w:rsidRPr="00AC4F85">
        <w:rPr>
          <w:b/>
          <w:sz w:val="24"/>
          <w:szCs w:val="24"/>
        </w:rPr>
        <w:t xml:space="preserve"> </w:t>
      </w:r>
      <w:r w:rsidRPr="00AC4F85">
        <w:rPr>
          <w:sz w:val="24"/>
          <w:szCs w:val="24"/>
        </w:rPr>
        <w:t>Se seguirá el siguiente procedimiento:</w:t>
      </w:r>
    </w:p>
    <w:p w:rsidR="00DB6025" w:rsidRPr="00AC4F85" w:rsidRDefault="00DB6025" w:rsidP="00DB6025">
      <w:pPr>
        <w:jc w:val="both"/>
        <w:rPr>
          <w:b/>
          <w:sz w:val="24"/>
          <w:szCs w:val="24"/>
        </w:rPr>
      </w:pPr>
    </w:p>
    <w:p w:rsidR="007A13D7" w:rsidRPr="00AC4F85" w:rsidRDefault="007A13D7" w:rsidP="00DB6025">
      <w:pPr>
        <w:ind w:left="1080" w:hanging="372"/>
        <w:jc w:val="both"/>
        <w:rPr>
          <w:sz w:val="24"/>
          <w:szCs w:val="24"/>
        </w:rPr>
      </w:pPr>
      <w:r w:rsidRPr="00AC4F85">
        <w:rPr>
          <w:sz w:val="24"/>
          <w:szCs w:val="24"/>
        </w:rPr>
        <w:t xml:space="preserve">1º) Las solicitudes de autorización para poda severa, trasplante y tala de árboles se formularán ante </w:t>
      </w:r>
      <w:smartTag w:uri="urn:schemas-microsoft-com:office:smarttags" w:element="PersonName">
        <w:smartTagPr>
          <w:attr w:name="ProductID" w:val="la Intendencia Municipal"/>
        </w:smartTagPr>
        <w:r w:rsidRPr="00AC4F85">
          <w:rPr>
            <w:sz w:val="24"/>
            <w:szCs w:val="24"/>
          </w:rPr>
          <w:t>la Intendencia Municipal</w:t>
        </w:r>
      </w:smartTag>
      <w:r w:rsidRPr="00AC4F85">
        <w:rPr>
          <w:sz w:val="24"/>
          <w:szCs w:val="24"/>
        </w:rPr>
        <w:t xml:space="preserve">, a través de </w:t>
      </w:r>
      <w:smartTag w:uri="urn:schemas-microsoft-com:office:smarttags" w:element="PersonName">
        <w:smartTagPr>
          <w:attr w:name="ProductID" w:val="la Mesa"/>
        </w:smartTagPr>
        <w:r w:rsidRPr="00AC4F85">
          <w:rPr>
            <w:sz w:val="24"/>
            <w:szCs w:val="24"/>
          </w:rPr>
          <w:t>la Mesa</w:t>
        </w:r>
      </w:smartTag>
      <w:r w:rsidRPr="00AC4F85">
        <w:rPr>
          <w:sz w:val="24"/>
          <w:szCs w:val="24"/>
        </w:rPr>
        <w:t xml:space="preserve"> de Entradas, en papel sellado, indicando los siguientes datos y recaudos:  </w:t>
      </w:r>
    </w:p>
    <w:p w:rsidR="007A13D7" w:rsidRPr="00AC4F85" w:rsidRDefault="007A13D7" w:rsidP="00DB6025">
      <w:pPr>
        <w:numPr>
          <w:ilvl w:val="0"/>
          <w:numId w:val="7"/>
        </w:numPr>
        <w:tabs>
          <w:tab w:val="left" w:pos="-720"/>
        </w:tabs>
        <w:overflowPunct w:val="0"/>
        <w:autoSpaceDE w:val="0"/>
        <w:autoSpaceDN w:val="0"/>
        <w:adjustRightInd w:val="0"/>
        <w:jc w:val="both"/>
        <w:textAlignment w:val="baseline"/>
        <w:rPr>
          <w:spacing w:val="-2"/>
          <w:sz w:val="24"/>
          <w:szCs w:val="24"/>
        </w:rPr>
      </w:pPr>
      <w:r w:rsidRPr="00AC4F85">
        <w:rPr>
          <w:spacing w:val="-2"/>
          <w:sz w:val="24"/>
          <w:szCs w:val="24"/>
        </w:rPr>
        <w:t>Datos personales completos del solicitante.</w:t>
      </w:r>
    </w:p>
    <w:p w:rsidR="007A13D7" w:rsidRPr="00AC4F85" w:rsidRDefault="007A13D7" w:rsidP="00DB6025">
      <w:pPr>
        <w:numPr>
          <w:ilvl w:val="0"/>
          <w:numId w:val="7"/>
        </w:numPr>
        <w:tabs>
          <w:tab w:val="left" w:pos="-720"/>
        </w:tabs>
        <w:overflowPunct w:val="0"/>
        <w:autoSpaceDE w:val="0"/>
        <w:autoSpaceDN w:val="0"/>
        <w:adjustRightInd w:val="0"/>
        <w:jc w:val="both"/>
        <w:textAlignment w:val="baseline"/>
        <w:rPr>
          <w:spacing w:val="-2"/>
          <w:sz w:val="24"/>
          <w:szCs w:val="24"/>
        </w:rPr>
      </w:pPr>
      <w:r w:rsidRPr="00AC4F85">
        <w:rPr>
          <w:spacing w:val="-2"/>
          <w:sz w:val="24"/>
          <w:szCs w:val="24"/>
        </w:rPr>
        <w:t xml:space="preserve">El lugar donde desea podar, </w:t>
      </w:r>
      <w:r w:rsidR="00DB6025" w:rsidRPr="00AC4F85">
        <w:rPr>
          <w:spacing w:val="-2"/>
          <w:sz w:val="24"/>
          <w:szCs w:val="24"/>
        </w:rPr>
        <w:t>trasplantar</w:t>
      </w:r>
      <w:r w:rsidRPr="00AC4F85">
        <w:rPr>
          <w:spacing w:val="-2"/>
          <w:sz w:val="24"/>
          <w:szCs w:val="24"/>
        </w:rPr>
        <w:t xml:space="preserve">  o talar los árboles;</w:t>
      </w:r>
    </w:p>
    <w:p w:rsidR="007A13D7" w:rsidRPr="00AC4F85" w:rsidRDefault="007A13D7" w:rsidP="00DB6025">
      <w:pPr>
        <w:numPr>
          <w:ilvl w:val="0"/>
          <w:numId w:val="7"/>
        </w:numPr>
        <w:tabs>
          <w:tab w:val="left" w:pos="-720"/>
        </w:tabs>
        <w:overflowPunct w:val="0"/>
        <w:autoSpaceDE w:val="0"/>
        <w:autoSpaceDN w:val="0"/>
        <w:adjustRightInd w:val="0"/>
        <w:jc w:val="both"/>
        <w:textAlignment w:val="baseline"/>
        <w:rPr>
          <w:spacing w:val="-2"/>
          <w:sz w:val="24"/>
          <w:szCs w:val="24"/>
        </w:rPr>
      </w:pPr>
      <w:r w:rsidRPr="00AC4F85">
        <w:rPr>
          <w:spacing w:val="-2"/>
          <w:sz w:val="24"/>
          <w:szCs w:val="24"/>
        </w:rPr>
        <w:t>La cantidad;</w:t>
      </w:r>
    </w:p>
    <w:p w:rsidR="007A13D7" w:rsidRPr="00AC4F85" w:rsidRDefault="007A13D7" w:rsidP="00DB6025">
      <w:pPr>
        <w:numPr>
          <w:ilvl w:val="0"/>
          <w:numId w:val="7"/>
        </w:numPr>
        <w:tabs>
          <w:tab w:val="left" w:pos="-720"/>
        </w:tabs>
        <w:overflowPunct w:val="0"/>
        <w:autoSpaceDE w:val="0"/>
        <w:autoSpaceDN w:val="0"/>
        <w:adjustRightInd w:val="0"/>
        <w:jc w:val="both"/>
        <w:textAlignment w:val="baseline"/>
        <w:rPr>
          <w:spacing w:val="-2"/>
          <w:sz w:val="24"/>
          <w:szCs w:val="24"/>
        </w:rPr>
      </w:pPr>
      <w:r w:rsidRPr="00AC4F85">
        <w:rPr>
          <w:spacing w:val="-2"/>
          <w:sz w:val="24"/>
          <w:szCs w:val="24"/>
        </w:rPr>
        <w:t>La especie;</w:t>
      </w:r>
    </w:p>
    <w:p w:rsidR="007A13D7" w:rsidRPr="00AC4F85" w:rsidRDefault="007A13D7" w:rsidP="00DB6025">
      <w:pPr>
        <w:numPr>
          <w:ilvl w:val="0"/>
          <w:numId w:val="7"/>
        </w:numPr>
        <w:tabs>
          <w:tab w:val="left" w:pos="-720"/>
        </w:tabs>
        <w:overflowPunct w:val="0"/>
        <w:autoSpaceDE w:val="0"/>
        <w:autoSpaceDN w:val="0"/>
        <w:adjustRightInd w:val="0"/>
        <w:jc w:val="both"/>
        <w:textAlignment w:val="baseline"/>
        <w:rPr>
          <w:spacing w:val="-2"/>
          <w:sz w:val="24"/>
          <w:szCs w:val="24"/>
        </w:rPr>
      </w:pPr>
      <w:r w:rsidRPr="00AC4F85">
        <w:rPr>
          <w:spacing w:val="-2"/>
          <w:sz w:val="24"/>
          <w:szCs w:val="24"/>
        </w:rPr>
        <w:t>El motivo (limpieza, construcción, peligro, etc.)</w:t>
      </w:r>
    </w:p>
    <w:p w:rsidR="007A13D7" w:rsidRPr="00AC4F85" w:rsidRDefault="007A13D7" w:rsidP="00DB6025">
      <w:pPr>
        <w:numPr>
          <w:ilvl w:val="0"/>
          <w:numId w:val="7"/>
        </w:numPr>
        <w:tabs>
          <w:tab w:val="left" w:pos="-720"/>
        </w:tabs>
        <w:overflowPunct w:val="0"/>
        <w:autoSpaceDE w:val="0"/>
        <w:autoSpaceDN w:val="0"/>
        <w:adjustRightInd w:val="0"/>
        <w:jc w:val="both"/>
        <w:textAlignment w:val="baseline"/>
        <w:rPr>
          <w:spacing w:val="-2"/>
          <w:sz w:val="24"/>
          <w:szCs w:val="24"/>
        </w:rPr>
      </w:pPr>
      <w:r w:rsidRPr="00AC4F85">
        <w:rPr>
          <w:spacing w:val="-2"/>
          <w:sz w:val="24"/>
          <w:szCs w:val="24"/>
        </w:rPr>
        <w:t xml:space="preserve">El compromiso de donar igual cantidad de arbolitos talados a </w:t>
      </w:r>
      <w:smartTag w:uri="urn:schemas-microsoft-com:office:smarttags" w:element="PersonName">
        <w:smartTagPr>
          <w:attr w:name="ProductID" w:val="la Municipalidad."/>
        </w:smartTagPr>
        <w:r w:rsidRPr="00AC4F85">
          <w:rPr>
            <w:spacing w:val="-2"/>
            <w:sz w:val="24"/>
            <w:szCs w:val="24"/>
          </w:rPr>
          <w:t>la Municipalidad.</w:t>
        </w:r>
      </w:smartTag>
      <w:r w:rsidRPr="00AC4F85">
        <w:rPr>
          <w:spacing w:val="-2"/>
          <w:sz w:val="24"/>
          <w:szCs w:val="24"/>
        </w:rPr>
        <w:t xml:space="preserve"> </w:t>
      </w:r>
    </w:p>
    <w:p w:rsidR="007A13D7" w:rsidRPr="00AC4F85" w:rsidRDefault="007A13D7" w:rsidP="00DB6025">
      <w:pPr>
        <w:tabs>
          <w:tab w:val="left" w:pos="-720"/>
        </w:tabs>
        <w:overflowPunct w:val="0"/>
        <w:autoSpaceDE w:val="0"/>
        <w:autoSpaceDN w:val="0"/>
        <w:adjustRightInd w:val="0"/>
        <w:jc w:val="both"/>
        <w:textAlignment w:val="baseline"/>
        <w:rPr>
          <w:spacing w:val="-2"/>
          <w:sz w:val="24"/>
          <w:szCs w:val="24"/>
        </w:rPr>
      </w:pPr>
    </w:p>
    <w:p w:rsidR="007A13D7" w:rsidRPr="00AC4F85" w:rsidRDefault="007A13D7" w:rsidP="00DB6025">
      <w:pPr>
        <w:tabs>
          <w:tab w:val="left" w:pos="-720"/>
        </w:tabs>
        <w:ind w:left="360"/>
        <w:jc w:val="both"/>
        <w:rPr>
          <w:spacing w:val="-2"/>
          <w:sz w:val="24"/>
          <w:szCs w:val="24"/>
        </w:rPr>
      </w:pPr>
      <w:r w:rsidRPr="00AC4F85">
        <w:rPr>
          <w:spacing w:val="-2"/>
          <w:sz w:val="24"/>
          <w:szCs w:val="24"/>
        </w:rPr>
        <w:t xml:space="preserve">     2º)  </w:t>
      </w:r>
      <w:smartTag w:uri="urn:schemas-microsoft-com:office:smarttags" w:element="PersonName">
        <w:smartTagPr>
          <w:attr w:name="ProductID" w:val="la Mesa"/>
        </w:smartTagPr>
        <w:r w:rsidRPr="00AC4F85">
          <w:rPr>
            <w:spacing w:val="-2"/>
            <w:sz w:val="24"/>
            <w:szCs w:val="24"/>
          </w:rPr>
          <w:t>La Mesa</w:t>
        </w:r>
      </w:smartTag>
      <w:r w:rsidRPr="00AC4F85">
        <w:rPr>
          <w:spacing w:val="-2"/>
          <w:sz w:val="24"/>
          <w:szCs w:val="24"/>
        </w:rPr>
        <w:t xml:space="preserve"> de Entradas remitirá el Expediente a </w:t>
      </w:r>
      <w:smartTag w:uri="urn:schemas-microsoft-com:office:smarttags" w:element="PersonName">
        <w:smartTagPr>
          <w:attr w:name="ProductID" w:val="la Secretar￭a General."/>
        </w:smartTagPr>
        <w:r w:rsidRPr="00AC4F85">
          <w:rPr>
            <w:spacing w:val="-2"/>
            <w:sz w:val="24"/>
            <w:szCs w:val="24"/>
          </w:rPr>
          <w:t>la Secretaría General.</w:t>
        </w:r>
      </w:smartTag>
    </w:p>
    <w:p w:rsidR="007A13D7" w:rsidRPr="00AC4F85" w:rsidRDefault="007A13D7" w:rsidP="00DB6025">
      <w:pPr>
        <w:tabs>
          <w:tab w:val="left" w:pos="-720"/>
        </w:tabs>
        <w:ind w:left="360"/>
        <w:jc w:val="both"/>
        <w:rPr>
          <w:spacing w:val="-2"/>
          <w:sz w:val="24"/>
          <w:szCs w:val="24"/>
        </w:rPr>
      </w:pPr>
    </w:p>
    <w:p w:rsidR="007A13D7" w:rsidRPr="00AC4F85" w:rsidRDefault="007A13D7" w:rsidP="00DB6025">
      <w:pPr>
        <w:tabs>
          <w:tab w:val="left" w:pos="-720"/>
        </w:tabs>
        <w:ind w:left="360"/>
        <w:jc w:val="both"/>
        <w:rPr>
          <w:spacing w:val="-2"/>
          <w:sz w:val="24"/>
          <w:szCs w:val="24"/>
        </w:rPr>
      </w:pPr>
      <w:r w:rsidRPr="00AC4F85">
        <w:rPr>
          <w:spacing w:val="-2"/>
          <w:sz w:val="24"/>
          <w:szCs w:val="24"/>
        </w:rPr>
        <w:t xml:space="preserve">     3º) La Secretaría General remitirá a </w:t>
      </w:r>
      <w:smartTag w:uri="urn:schemas-microsoft-com:office:smarttags" w:element="PersonName">
        <w:smartTagPr>
          <w:attr w:name="ProductID" w:val="la Intendencia Municipal."/>
        </w:smartTagPr>
        <w:r w:rsidRPr="00AC4F85">
          <w:rPr>
            <w:spacing w:val="-2"/>
            <w:sz w:val="24"/>
            <w:szCs w:val="24"/>
          </w:rPr>
          <w:t>la Intendencia Municipal.</w:t>
        </w:r>
      </w:smartTag>
    </w:p>
    <w:p w:rsidR="007A13D7" w:rsidRPr="00AC4F85" w:rsidRDefault="007A13D7" w:rsidP="00DB6025">
      <w:pPr>
        <w:tabs>
          <w:tab w:val="left" w:pos="-720"/>
        </w:tabs>
        <w:ind w:left="360"/>
        <w:jc w:val="both"/>
        <w:rPr>
          <w:spacing w:val="-2"/>
          <w:sz w:val="24"/>
          <w:szCs w:val="24"/>
        </w:rPr>
      </w:pPr>
    </w:p>
    <w:p w:rsidR="007A13D7" w:rsidRPr="00AC4F85" w:rsidRDefault="007A13D7" w:rsidP="00DB6025">
      <w:pPr>
        <w:tabs>
          <w:tab w:val="left" w:pos="-720"/>
        </w:tabs>
        <w:ind w:left="1134" w:hanging="774"/>
        <w:jc w:val="both"/>
        <w:rPr>
          <w:spacing w:val="-2"/>
          <w:sz w:val="24"/>
          <w:szCs w:val="24"/>
        </w:rPr>
      </w:pPr>
      <w:r w:rsidRPr="00AC4F85">
        <w:rPr>
          <w:spacing w:val="-2"/>
          <w:sz w:val="24"/>
          <w:szCs w:val="24"/>
        </w:rPr>
        <w:t xml:space="preserve">     4º) </w:t>
      </w:r>
      <w:smartTag w:uri="urn:schemas-microsoft-com:office:smarttags" w:element="PersonName">
        <w:smartTagPr>
          <w:attr w:name="ProductID" w:val="la Intendencia Municipal"/>
        </w:smartTagPr>
        <w:smartTag w:uri="urn:schemas-microsoft-com:office:smarttags" w:element="PersonName">
          <w:smartTagPr>
            <w:attr w:name="ProductID" w:val="LA INTENDENCIA"/>
          </w:smartTagPr>
          <w:r w:rsidRPr="00AC4F85">
            <w:rPr>
              <w:spacing w:val="-2"/>
              <w:sz w:val="24"/>
              <w:szCs w:val="24"/>
            </w:rPr>
            <w:t>La Intendencia</w:t>
          </w:r>
        </w:smartTag>
        <w:r w:rsidRPr="00AC4F85">
          <w:rPr>
            <w:spacing w:val="-2"/>
            <w:sz w:val="24"/>
            <w:szCs w:val="24"/>
          </w:rPr>
          <w:t xml:space="preserve"> Municipal</w:t>
        </w:r>
      </w:smartTag>
      <w:r w:rsidRPr="00AC4F85">
        <w:rPr>
          <w:spacing w:val="-2"/>
          <w:sz w:val="24"/>
          <w:szCs w:val="24"/>
        </w:rPr>
        <w:t xml:space="preserve"> remitirá al Departamento de Medio Ambiente.</w:t>
      </w:r>
    </w:p>
    <w:p w:rsidR="007A13D7" w:rsidRPr="00AC4F85" w:rsidRDefault="007A13D7" w:rsidP="00DB6025">
      <w:pPr>
        <w:tabs>
          <w:tab w:val="left" w:pos="-720"/>
        </w:tabs>
        <w:ind w:left="360"/>
        <w:jc w:val="both"/>
        <w:rPr>
          <w:spacing w:val="-2"/>
          <w:sz w:val="24"/>
          <w:szCs w:val="24"/>
        </w:rPr>
      </w:pPr>
    </w:p>
    <w:p w:rsidR="007A13D7" w:rsidRPr="00AC4F85" w:rsidRDefault="007A13D7" w:rsidP="00DB6025">
      <w:pPr>
        <w:tabs>
          <w:tab w:val="left" w:pos="-720"/>
        </w:tabs>
        <w:ind w:left="1134" w:hanging="774"/>
        <w:jc w:val="both"/>
        <w:rPr>
          <w:spacing w:val="-2"/>
          <w:sz w:val="24"/>
          <w:szCs w:val="24"/>
        </w:rPr>
      </w:pPr>
      <w:r w:rsidRPr="00AC4F85">
        <w:rPr>
          <w:spacing w:val="-2"/>
          <w:sz w:val="24"/>
          <w:szCs w:val="24"/>
        </w:rPr>
        <w:t xml:space="preserve">     5º) El Departamento de Medio Ambiente comisionará un Inspector al lugar.</w:t>
      </w:r>
    </w:p>
    <w:p w:rsidR="007A13D7" w:rsidRPr="00AC4F85" w:rsidRDefault="007A13D7" w:rsidP="00DB6025">
      <w:pPr>
        <w:tabs>
          <w:tab w:val="left" w:pos="-720"/>
        </w:tabs>
        <w:ind w:left="360"/>
        <w:jc w:val="both"/>
        <w:rPr>
          <w:spacing w:val="-2"/>
          <w:sz w:val="24"/>
          <w:szCs w:val="24"/>
        </w:rPr>
      </w:pPr>
    </w:p>
    <w:p w:rsidR="007A13D7" w:rsidRPr="00AC4F85" w:rsidRDefault="007A13D7" w:rsidP="00DB6025">
      <w:pPr>
        <w:tabs>
          <w:tab w:val="left" w:pos="-720"/>
        </w:tabs>
        <w:ind w:left="1080" w:hanging="720"/>
        <w:jc w:val="both"/>
        <w:rPr>
          <w:spacing w:val="-2"/>
          <w:sz w:val="24"/>
          <w:szCs w:val="24"/>
        </w:rPr>
      </w:pPr>
      <w:r w:rsidRPr="00AC4F85">
        <w:rPr>
          <w:spacing w:val="-2"/>
          <w:sz w:val="24"/>
          <w:szCs w:val="24"/>
        </w:rPr>
        <w:t xml:space="preserve">     6º) El Inspector elaborará un Informe que contenga un relato de la situación y de la necesidad, ventaja y/o desventaja que visualiza respecto de la necesidad de podar y/o talar el/los árbol/es. Asimismo, recomendará sobre la pertinencia o no de proceder a la tala y/o poda. Firmará el informe y lo remitirá al Director de Medio Ambiente, a </w:t>
      </w:r>
      <w:smartTag w:uri="urn:schemas-microsoft-com:office:smarttags" w:element="PersonName">
        <w:smartTagPr>
          <w:attr w:name="ProductID" w:val="La Secretar￭a General"/>
        </w:smartTagPr>
        <w:smartTag w:uri="urn:schemas-microsoft-com:office:smarttags" w:element="PersonName">
          <w:smartTagPr>
            <w:attr w:name="ProductID" w:val="la Secretar￭a"/>
          </w:smartTagPr>
          <w:r w:rsidRPr="00AC4F85">
            <w:rPr>
              <w:spacing w:val="-2"/>
              <w:sz w:val="24"/>
              <w:szCs w:val="24"/>
            </w:rPr>
            <w:t>la Secretaría</w:t>
          </w:r>
        </w:smartTag>
        <w:r w:rsidRPr="00AC4F85">
          <w:rPr>
            <w:spacing w:val="-2"/>
            <w:sz w:val="24"/>
            <w:szCs w:val="24"/>
          </w:rPr>
          <w:t xml:space="preserve"> General</w:t>
        </w:r>
      </w:smartTag>
      <w:r w:rsidRPr="00AC4F85">
        <w:rPr>
          <w:spacing w:val="-2"/>
          <w:sz w:val="24"/>
          <w:szCs w:val="24"/>
        </w:rPr>
        <w:t xml:space="preserve"> y  </w:t>
      </w:r>
      <w:smartTag w:uri="urn:schemas-microsoft-com:office:smarttags" w:element="PersonName">
        <w:smartTagPr>
          <w:attr w:name="ProductID" w:val="la Intendencia Municipal."/>
        </w:smartTagPr>
        <w:smartTag w:uri="urn:schemas-microsoft-com:office:smarttags" w:element="PersonName">
          <w:smartTagPr>
            <w:attr w:name="ProductID" w:val="LA INTENDENCIA"/>
          </w:smartTagPr>
          <w:r w:rsidRPr="00AC4F85">
            <w:rPr>
              <w:spacing w:val="-2"/>
              <w:sz w:val="24"/>
              <w:szCs w:val="24"/>
            </w:rPr>
            <w:t>la Intendencia</w:t>
          </w:r>
        </w:smartTag>
        <w:r w:rsidRPr="00AC4F85">
          <w:rPr>
            <w:spacing w:val="-2"/>
            <w:sz w:val="24"/>
            <w:szCs w:val="24"/>
          </w:rPr>
          <w:t xml:space="preserve"> Municipal.</w:t>
        </w:r>
      </w:smartTag>
    </w:p>
    <w:p w:rsidR="007A13D7" w:rsidRPr="00AC4F85" w:rsidRDefault="007A13D7" w:rsidP="00DB6025">
      <w:pPr>
        <w:tabs>
          <w:tab w:val="left" w:pos="-720"/>
        </w:tabs>
        <w:ind w:left="1080" w:hanging="720"/>
        <w:jc w:val="both"/>
        <w:rPr>
          <w:spacing w:val="-2"/>
          <w:sz w:val="24"/>
          <w:szCs w:val="24"/>
        </w:rPr>
      </w:pPr>
    </w:p>
    <w:p w:rsidR="007A13D7" w:rsidRPr="00AC4F85" w:rsidRDefault="007A13D7" w:rsidP="00DB6025">
      <w:pPr>
        <w:tabs>
          <w:tab w:val="left" w:pos="-720"/>
        </w:tabs>
        <w:ind w:left="1080" w:hanging="720"/>
        <w:jc w:val="both"/>
        <w:rPr>
          <w:spacing w:val="-2"/>
          <w:sz w:val="24"/>
          <w:szCs w:val="24"/>
        </w:rPr>
      </w:pPr>
    </w:p>
    <w:p w:rsidR="007A13D7" w:rsidRPr="00AC4F85" w:rsidRDefault="007A13D7" w:rsidP="00DB6025">
      <w:pPr>
        <w:tabs>
          <w:tab w:val="left" w:pos="-720"/>
        </w:tabs>
        <w:ind w:left="1080" w:hanging="720"/>
        <w:jc w:val="both"/>
        <w:rPr>
          <w:spacing w:val="-2"/>
          <w:sz w:val="24"/>
          <w:szCs w:val="24"/>
        </w:rPr>
      </w:pPr>
      <w:r w:rsidRPr="00AC4F85">
        <w:rPr>
          <w:spacing w:val="-2"/>
          <w:sz w:val="24"/>
          <w:szCs w:val="24"/>
        </w:rPr>
        <w:t xml:space="preserve">     7º) La Intendencia Municipal siguiendo las disposiciones de </w:t>
      </w:r>
      <w:smartTag w:uri="urn:schemas-microsoft-com:office:smarttags" w:element="PersonName">
        <w:smartTagPr>
          <w:attr w:name="ProductID" w:val="la Ordenanza N"/>
        </w:smartTagPr>
        <w:smartTag w:uri="urn:schemas-microsoft-com:office:smarttags" w:element="PersonName">
          <w:smartTagPr>
            <w:attr w:name="ProductID" w:val="la Ordenanza"/>
          </w:smartTagPr>
          <w:r w:rsidRPr="00AC4F85">
            <w:rPr>
              <w:spacing w:val="-2"/>
              <w:sz w:val="24"/>
              <w:szCs w:val="24"/>
            </w:rPr>
            <w:t>la Ordenanza</w:t>
          </w:r>
        </w:smartTag>
        <w:r w:rsidRPr="00AC4F85">
          <w:rPr>
            <w:spacing w:val="-2"/>
            <w:sz w:val="24"/>
            <w:szCs w:val="24"/>
          </w:rPr>
          <w:t xml:space="preserve"> N</w:t>
        </w:r>
      </w:smartTag>
      <w:r w:rsidRPr="00AC4F85">
        <w:rPr>
          <w:spacing w:val="-2"/>
          <w:sz w:val="24"/>
          <w:szCs w:val="24"/>
        </w:rPr>
        <w:t>º</w:t>
      </w:r>
      <w:r w:rsidR="00AC4F85">
        <w:rPr>
          <w:spacing w:val="-2"/>
          <w:sz w:val="24"/>
          <w:szCs w:val="24"/>
        </w:rPr>
        <w:t xml:space="preserve"> 26/2012</w:t>
      </w:r>
      <w:r w:rsidRPr="00AC4F85">
        <w:rPr>
          <w:spacing w:val="-2"/>
          <w:sz w:val="24"/>
          <w:szCs w:val="24"/>
        </w:rPr>
        <w:t xml:space="preserve">, a través del Departamento de Salubridad y Medio Ambiente, emitirá una Constancia de Autorización para podar y/o talar el o los árboles. Si existe un informe negativo, deberá  abstenerse de emitir </w:t>
      </w:r>
      <w:smartTag w:uri="urn:schemas-microsoft-com:office:smarttags" w:element="PersonName">
        <w:smartTagPr>
          <w:attr w:name="ProductID" w:val="la Constancia."/>
        </w:smartTagPr>
        <w:r w:rsidRPr="00AC4F85">
          <w:rPr>
            <w:spacing w:val="-2"/>
            <w:sz w:val="24"/>
            <w:szCs w:val="24"/>
          </w:rPr>
          <w:t>la Constancia.</w:t>
        </w:r>
      </w:smartTag>
    </w:p>
    <w:p w:rsidR="007A13D7" w:rsidRDefault="007A13D7" w:rsidP="00DB6025">
      <w:pPr>
        <w:ind w:left="1068"/>
        <w:jc w:val="both"/>
        <w:rPr>
          <w:sz w:val="24"/>
          <w:szCs w:val="24"/>
        </w:rPr>
      </w:pPr>
      <w:r w:rsidRPr="00AC4F85">
        <w:rPr>
          <w:sz w:val="24"/>
          <w:szCs w:val="24"/>
        </w:rPr>
        <w:t xml:space="preserve">En el permiso que otorgue </w:t>
      </w:r>
      <w:smartTag w:uri="urn:schemas-microsoft-com:office:smarttags" w:element="PersonName">
        <w:smartTagPr>
          <w:attr w:name="ProductID" w:val="la Municipalidad"/>
        </w:smartTagPr>
        <w:r w:rsidRPr="00AC4F85">
          <w:rPr>
            <w:sz w:val="24"/>
            <w:szCs w:val="24"/>
          </w:rPr>
          <w:t>la Municipalidad</w:t>
        </w:r>
      </w:smartTag>
      <w:r w:rsidRPr="00AC4F85">
        <w:rPr>
          <w:sz w:val="24"/>
          <w:szCs w:val="24"/>
        </w:rPr>
        <w:t xml:space="preserve"> se especificarán las condiciones bajo los cuales se realizarán las actividades solicitadas.</w:t>
      </w:r>
    </w:p>
    <w:p w:rsidR="00DB6025" w:rsidRPr="00AC4F85" w:rsidRDefault="00DB6025" w:rsidP="00DB6025">
      <w:pPr>
        <w:ind w:left="1068"/>
        <w:jc w:val="both"/>
        <w:rPr>
          <w:sz w:val="24"/>
          <w:szCs w:val="24"/>
        </w:rPr>
      </w:pPr>
    </w:p>
    <w:p w:rsidR="007A13D7" w:rsidRDefault="007A13D7" w:rsidP="00DB6025">
      <w:pPr>
        <w:ind w:left="1560" w:hanging="1560"/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6º</w:t>
      </w:r>
      <w:r w:rsidRPr="00AC4F85">
        <w:rPr>
          <w:sz w:val="24"/>
          <w:szCs w:val="24"/>
        </w:rPr>
        <w:t xml:space="preserve"> Las actividades de plantación, poda, trasplante y talas de árboles en terrenos privados</w:t>
      </w:r>
      <w:r w:rsidR="00DB6025">
        <w:rPr>
          <w:sz w:val="24"/>
          <w:szCs w:val="24"/>
        </w:rPr>
        <w:t>,</w:t>
      </w:r>
      <w:r w:rsidRPr="00AC4F85">
        <w:rPr>
          <w:sz w:val="24"/>
          <w:szCs w:val="24"/>
        </w:rPr>
        <w:t xml:space="preserve"> deberán ser ejecutadas por el propietario del terreno o por quien éste autorice, bajo las técnicas previstas para dichas actividades.</w:t>
      </w:r>
      <w:r w:rsidR="00DB6025">
        <w:rPr>
          <w:sz w:val="24"/>
          <w:szCs w:val="24"/>
        </w:rPr>
        <w:t>----------------------</w:t>
      </w:r>
    </w:p>
    <w:p w:rsidR="00DB6025" w:rsidRPr="00AC4F85" w:rsidRDefault="00DB6025" w:rsidP="00DB6025">
      <w:pPr>
        <w:ind w:left="1560" w:hanging="1560"/>
        <w:jc w:val="both"/>
        <w:rPr>
          <w:sz w:val="24"/>
          <w:szCs w:val="24"/>
        </w:rPr>
      </w:pPr>
    </w:p>
    <w:p w:rsidR="007A13D7" w:rsidRDefault="007A13D7" w:rsidP="00DB6025">
      <w:pPr>
        <w:ind w:left="1701" w:hanging="1701"/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7º</w:t>
      </w:r>
      <w:r w:rsidRPr="00AC4F85">
        <w:rPr>
          <w:b/>
          <w:bCs/>
          <w:sz w:val="24"/>
          <w:szCs w:val="24"/>
        </w:rPr>
        <w:t xml:space="preserve"> </w:t>
      </w:r>
      <w:r w:rsidRPr="00AC4F85">
        <w:rPr>
          <w:sz w:val="24"/>
          <w:szCs w:val="24"/>
        </w:rPr>
        <w:t xml:space="preserve">En los casos de autorización de tala de árboles el interesado a manera de contribución con el Municipio, entregará a éste, ocho (08) arbolitos de especies a escoger de talla no menor de 1.5 mts. de altura dentro de una lista que </w:t>
      </w:r>
      <w:smartTag w:uri="urn:schemas-microsoft-com:office:smarttags" w:element="PersonName">
        <w:smartTagPr>
          <w:attr w:name="ProductID" w:val="la Direcci￳n"/>
        </w:smartTagPr>
        <w:r w:rsidRPr="00AC4F85">
          <w:rPr>
            <w:sz w:val="24"/>
            <w:szCs w:val="24"/>
          </w:rPr>
          <w:t>la Dirección</w:t>
        </w:r>
      </w:smartTag>
      <w:r w:rsidRPr="00AC4F85">
        <w:rPr>
          <w:sz w:val="24"/>
          <w:szCs w:val="24"/>
        </w:rPr>
        <w:t xml:space="preserve"> de Medio Ambiente  presentará al solicitante. Estos arbolitos podrán ser plantados en el mismo sector o en otro lugar, a criterio de </w:t>
      </w:r>
      <w:smartTag w:uri="urn:schemas-microsoft-com:office:smarttags" w:element="PersonName">
        <w:smartTagPr>
          <w:attr w:name="ProductID" w:val="la Municipalidad."/>
        </w:smartTagPr>
        <w:r w:rsidRPr="00AC4F85">
          <w:rPr>
            <w:sz w:val="24"/>
            <w:szCs w:val="24"/>
          </w:rPr>
          <w:t>la Municipalidad.</w:t>
        </w:r>
      </w:smartTag>
      <w:r w:rsidRPr="00AC4F85">
        <w:rPr>
          <w:sz w:val="24"/>
          <w:szCs w:val="24"/>
        </w:rPr>
        <w:t xml:space="preserve"> Otras medidas de compensación por volteo de árboles será la compra de insumos para la producción de plantines en el vivero municipal ubicado en la Ciclovía.</w:t>
      </w:r>
      <w:r w:rsidR="00DB6025">
        <w:rPr>
          <w:sz w:val="24"/>
          <w:szCs w:val="24"/>
        </w:rPr>
        <w:t>---------------------------------------------------</w:t>
      </w:r>
    </w:p>
    <w:p w:rsidR="00DB6025" w:rsidRPr="00AC4F85" w:rsidRDefault="00DB6025" w:rsidP="00DB6025">
      <w:pPr>
        <w:ind w:left="1701" w:hanging="1701"/>
        <w:jc w:val="both"/>
        <w:rPr>
          <w:sz w:val="24"/>
          <w:szCs w:val="24"/>
        </w:rPr>
      </w:pPr>
    </w:p>
    <w:p w:rsidR="007A13D7" w:rsidRDefault="007A13D7" w:rsidP="00DB6025">
      <w:pPr>
        <w:ind w:left="1701" w:hanging="1701"/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8º</w:t>
      </w:r>
      <w:r w:rsidRPr="00AC4F85">
        <w:rPr>
          <w:b/>
          <w:bCs/>
          <w:sz w:val="24"/>
          <w:szCs w:val="24"/>
        </w:rPr>
        <w:t xml:space="preserve"> </w:t>
      </w:r>
      <w:r w:rsidRPr="00AC4F85">
        <w:rPr>
          <w:sz w:val="24"/>
          <w:szCs w:val="24"/>
        </w:rPr>
        <w:t xml:space="preserve">En terrenos públicos las actividades de plantación, poda, trasplante y tala de árboles podrán ser ejecutados por los mismos particulares interesados bajo la fiscalización municipal o por </w:t>
      </w:r>
      <w:smartTag w:uri="urn:schemas-microsoft-com:office:smarttags" w:element="PersonName">
        <w:smartTagPr>
          <w:attr w:name="ProductID" w:val="la Municipalidad"/>
        </w:smartTagPr>
        <w:r w:rsidRPr="00AC4F85">
          <w:rPr>
            <w:sz w:val="24"/>
            <w:szCs w:val="24"/>
          </w:rPr>
          <w:t>la Municipalidad</w:t>
        </w:r>
      </w:smartTag>
      <w:r w:rsidRPr="00AC4F85">
        <w:rPr>
          <w:sz w:val="24"/>
          <w:szCs w:val="24"/>
        </w:rPr>
        <w:t xml:space="preserve"> misma.</w:t>
      </w:r>
      <w:r w:rsidR="00DB6025">
        <w:rPr>
          <w:sz w:val="24"/>
          <w:szCs w:val="24"/>
        </w:rPr>
        <w:t>-----------------------</w:t>
      </w:r>
    </w:p>
    <w:p w:rsidR="00DB6025" w:rsidRPr="00AC4F85" w:rsidRDefault="00DB6025" w:rsidP="00DB6025">
      <w:pPr>
        <w:ind w:left="1701" w:hanging="1701"/>
        <w:jc w:val="both"/>
        <w:rPr>
          <w:sz w:val="24"/>
          <w:szCs w:val="24"/>
        </w:rPr>
      </w:pPr>
    </w:p>
    <w:p w:rsidR="00DB6025" w:rsidRDefault="00DB6025" w:rsidP="00DB6025">
      <w:pPr>
        <w:jc w:val="center"/>
        <w:rPr>
          <w:b/>
          <w:bCs/>
          <w:sz w:val="24"/>
          <w:szCs w:val="24"/>
        </w:rPr>
      </w:pPr>
      <w:bookmarkStart w:id="1" w:name="cap3"/>
      <w:bookmarkEnd w:id="1"/>
    </w:p>
    <w:tbl>
      <w:tblPr>
        <w:tblW w:w="9039" w:type="dxa"/>
        <w:tblLayout w:type="fixed"/>
        <w:tblLook w:val="01E0"/>
      </w:tblPr>
      <w:tblGrid>
        <w:gridCol w:w="1728"/>
        <w:gridCol w:w="7311"/>
      </w:tblGrid>
      <w:tr w:rsidR="00DB6025" w:rsidRPr="00824420" w:rsidTr="000C6A98">
        <w:tc>
          <w:tcPr>
            <w:tcW w:w="1728" w:type="dxa"/>
          </w:tcPr>
          <w:p w:rsidR="00DB6025" w:rsidRPr="00824420" w:rsidRDefault="006A1732" w:rsidP="000C6A98">
            <w:pPr>
              <w:rPr>
                <w:b/>
                <w:szCs w:val="24"/>
              </w:rPr>
            </w:pPr>
            <w:r>
              <w:rPr>
                <w:noProof/>
                <w:lang w:val="es-ES_tradnl" w:eastAsia="es-ES_tradnl"/>
              </w:rPr>
              <w:lastRenderedPageBreak/>
              <w:drawing>
                <wp:inline distT="0" distB="0" distL="0" distR="0">
                  <wp:extent cx="904875" cy="781050"/>
                  <wp:effectExtent l="0" t="0" r="9525" b="0"/>
                  <wp:docPr id="2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1" w:type="dxa"/>
          </w:tcPr>
          <w:p w:rsidR="00DB6025" w:rsidRPr="007809CE" w:rsidRDefault="00DB6025" w:rsidP="000C6A98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</w:rPr>
            </w:pPr>
          </w:p>
          <w:p w:rsidR="00DB6025" w:rsidRPr="00824420" w:rsidRDefault="00DB6025" w:rsidP="000C6A98">
            <w:pPr>
              <w:ind w:left="-108" w:right="-108"/>
              <w:jc w:val="center"/>
              <w:rPr>
                <w:b/>
              </w:rPr>
            </w:pPr>
            <w:r w:rsidRPr="00824420">
              <w:rPr>
                <w:b/>
                <w:spacing w:val="20"/>
                <w:sz w:val="26"/>
              </w:rPr>
              <w:t>MUNICIPALIDAD DE SAN LORENZO</w:t>
            </w:r>
          </w:p>
          <w:p w:rsidR="00DB6025" w:rsidRPr="00824420" w:rsidRDefault="00DB6025" w:rsidP="000C6A98">
            <w:pPr>
              <w:ind w:left="-108" w:right="-108"/>
              <w:jc w:val="center"/>
              <w:rPr>
                <w:rFonts w:ascii="Brush Script MT" w:hAnsi="Brush Script MT"/>
                <w:i/>
                <w:spacing w:val="60"/>
                <w:sz w:val="28"/>
              </w:rPr>
            </w:pPr>
            <w:r w:rsidRPr="00824420">
              <w:rPr>
                <w:rFonts w:ascii="Brush Script MT" w:hAnsi="Brush Script MT"/>
                <w:i/>
                <w:spacing w:val="60"/>
                <w:sz w:val="28"/>
              </w:rPr>
              <w:t>Junta Municipal</w:t>
            </w:r>
          </w:p>
          <w:p w:rsidR="00DB6025" w:rsidRPr="00824420" w:rsidRDefault="00DB6025" w:rsidP="000C6A98">
            <w:pPr>
              <w:ind w:left="-108" w:right="-108"/>
              <w:jc w:val="center"/>
              <w:rPr>
                <w:spacing w:val="-20"/>
                <w:sz w:val="12"/>
              </w:rPr>
            </w:pPr>
            <w:r w:rsidRPr="00824420">
              <w:rPr>
                <w:spacing w:val="26"/>
                <w:sz w:val="12"/>
              </w:rPr>
              <w:t>AVDA. ESPAÑA Y SAN LORENZO - TELEFONO 58 32 15</w:t>
            </w:r>
          </w:p>
          <w:p w:rsidR="00DB6025" w:rsidRPr="00824420" w:rsidRDefault="00DB6025" w:rsidP="000C6A98">
            <w:pPr>
              <w:ind w:left="-108" w:right="-108"/>
              <w:jc w:val="center"/>
              <w:rPr>
                <w:spacing w:val="-20"/>
                <w:sz w:val="18"/>
              </w:rPr>
            </w:pPr>
            <w:r w:rsidRPr="00824420">
              <w:rPr>
                <w:spacing w:val="28"/>
                <w:sz w:val="12"/>
              </w:rPr>
              <w:t>SAN LORENZO - PARAGUAY</w:t>
            </w:r>
          </w:p>
          <w:p w:rsidR="00DB6025" w:rsidRPr="00824420" w:rsidRDefault="00DB6025" w:rsidP="000C6A98">
            <w:pPr>
              <w:rPr>
                <w:b/>
                <w:szCs w:val="24"/>
              </w:rPr>
            </w:pPr>
          </w:p>
        </w:tc>
      </w:tr>
    </w:tbl>
    <w:p w:rsidR="007A13D7" w:rsidRPr="00AC4F85" w:rsidRDefault="007A13D7" w:rsidP="00DB6025">
      <w:pPr>
        <w:jc w:val="center"/>
        <w:rPr>
          <w:b/>
          <w:bCs/>
          <w:sz w:val="24"/>
          <w:szCs w:val="24"/>
        </w:rPr>
      </w:pPr>
      <w:r w:rsidRPr="00AC4F85">
        <w:rPr>
          <w:b/>
          <w:bCs/>
          <w:sz w:val="24"/>
          <w:szCs w:val="24"/>
        </w:rPr>
        <w:t>CAPITULO IV</w:t>
      </w:r>
    </w:p>
    <w:p w:rsidR="007A13D7" w:rsidRDefault="007A13D7" w:rsidP="00DB6025">
      <w:pPr>
        <w:jc w:val="center"/>
        <w:rPr>
          <w:b/>
          <w:bCs/>
          <w:sz w:val="24"/>
          <w:szCs w:val="24"/>
        </w:rPr>
      </w:pPr>
      <w:r w:rsidRPr="00AC4F85">
        <w:rPr>
          <w:b/>
          <w:bCs/>
          <w:sz w:val="24"/>
          <w:szCs w:val="24"/>
        </w:rPr>
        <w:t xml:space="preserve">DE </w:t>
      </w:r>
      <w:smartTag w:uri="urn:schemas-microsoft-com:office:smarttags" w:element="PersonName">
        <w:smartTagPr>
          <w:attr w:name="ProductID" w:val="LA PODA"/>
        </w:smartTagPr>
        <w:r w:rsidRPr="00AC4F85">
          <w:rPr>
            <w:b/>
            <w:bCs/>
            <w:sz w:val="24"/>
            <w:szCs w:val="24"/>
          </w:rPr>
          <w:t>LA PODA</w:t>
        </w:r>
      </w:smartTag>
      <w:r w:rsidRPr="00AC4F85">
        <w:rPr>
          <w:b/>
          <w:bCs/>
          <w:sz w:val="24"/>
          <w:szCs w:val="24"/>
        </w:rPr>
        <w:t>, TRASPLANTE Y TALA DE ARBOLES</w:t>
      </w:r>
    </w:p>
    <w:p w:rsidR="00DB6025" w:rsidRPr="00AC4F85" w:rsidRDefault="00DB6025" w:rsidP="00DB6025">
      <w:pPr>
        <w:jc w:val="center"/>
        <w:rPr>
          <w:sz w:val="24"/>
          <w:szCs w:val="24"/>
        </w:rPr>
      </w:pPr>
    </w:p>
    <w:p w:rsidR="007A13D7" w:rsidRDefault="007A13D7" w:rsidP="00DB6025">
      <w:pPr>
        <w:ind w:left="1843" w:hanging="1843"/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9º</w:t>
      </w:r>
      <w:r w:rsidRPr="00AC4F85">
        <w:rPr>
          <w:sz w:val="24"/>
          <w:szCs w:val="24"/>
        </w:rPr>
        <w:t xml:space="preserve"> La poda de árboles podrá ser practicada por razones ornamentales, fitosanitarias, de seguridad, prevención de riesgos o para estimular el crecimiento vegetativo.</w:t>
      </w:r>
      <w:r w:rsidR="00DB6025">
        <w:rPr>
          <w:sz w:val="24"/>
          <w:szCs w:val="24"/>
        </w:rPr>
        <w:t>--------------------------------------------------------------</w:t>
      </w:r>
    </w:p>
    <w:p w:rsidR="00817AD8" w:rsidRPr="00AC4F85" w:rsidRDefault="00817AD8" w:rsidP="00DB6025">
      <w:pPr>
        <w:ind w:left="1843" w:hanging="1843"/>
        <w:jc w:val="both"/>
        <w:rPr>
          <w:sz w:val="24"/>
          <w:szCs w:val="24"/>
        </w:rPr>
      </w:pPr>
    </w:p>
    <w:p w:rsidR="007A13D7" w:rsidRDefault="007A13D7" w:rsidP="00DB6025">
      <w:pPr>
        <w:ind w:left="1843" w:hanging="1843"/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10º</w:t>
      </w:r>
      <w:r w:rsidRPr="00AC4F85">
        <w:rPr>
          <w:sz w:val="24"/>
          <w:szCs w:val="24"/>
        </w:rPr>
        <w:t xml:space="preserve"> Cuando las ramas a podar se extiendan sobre una propiedad o un área pública, el responsable de la poda tomará todas las medidas pertinentes para no causar daños, ni restringir el paso peatonal o vehicular por las vías públicas.</w:t>
      </w:r>
      <w:r w:rsidR="00DB6025">
        <w:rPr>
          <w:sz w:val="24"/>
          <w:szCs w:val="24"/>
        </w:rPr>
        <w:t>-------------------------------------------------------------------------------</w:t>
      </w:r>
    </w:p>
    <w:p w:rsidR="00817AD8" w:rsidRPr="00AC4F85" w:rsidRDefault="00817AD8" w:rsidP="00DB6025">
      <w:pPr>
        <w:ind w:left="1843" w:hanging="1843"/>
        <w:jc w:val="both"/>
        <w:rPr>
          <w:sz w:val="24"/>
          <w:szCs w:val="24"/>
        </w:rPr>
      </w:pPr>
    </w:p>
    <w:p w:rsidR="007A13D7" w:rsidRDefault="007A13D7" w:rsidP="00DB6025">
      <w:pPr>
        <w:ind w:left="1843" w:hanging="1843"/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11º</w:t>
      </w:r>
      <w:r w:rsidRPr="00AC4F85">
        <w:rPr>
          <w:sz w:val="24"/>
          <w:szCs w:val="24"/>
        </w:rPr>
        <w:t xml:space="preserve"> Los trasplantes sólo podrán realizarse cuando los justifiquen y avalen informes favorables de </w:t>
      </w:r>
      <w:smartTag w:uri="urn:schemas-microsoft-com:office:smarttags" w:element="PersonName">
        <w:smartTagPr>
          <w:attr w:name="ProductID" w:val="la Municipalidad"/>
        </w:smartTagPr>
        <w:r w:rsidRPr="00AC4F85">
          <w:rPr>
            <w:sz w:val="24"/>
            <w:szCs w:val="24"/>
          </w:rPr>
          <w:t>la Municipalidad</w:t>
        </w:r>
      </w:smartTag>
      <w:r w:rsidRPr="00AC4F85">
        <w:rPr>
          <w:sz w:val="24"/>
          <w:szCs w:val="24"/>
        </w:rPr>
        <w:t xml:space="preserve"> y cuando sean realizados por personas experimentadas, todo lo cual deberá figurar en la solicitud del interesado.</w:t>
      </w:r>
      <w:r w:rsidR="00DB6025">
        <w:rPr>
          <w:sz w:val="24"/>
          <w:szCs w:val="24"/>
        </w:rPr>
        <w:t>-----------------------------------------------------------------------------</w:t>
      </w:r>
    </w:p>
    <w:p w:rsidR="00817AD8" w:rsidRPr="00AC4F85" w:rsidRDefault="00817AD8" w:rsidP="00DB6025">
      <w:pPr>
        <w:ind w:left="1843" w:hanging="1843"/>
        <w:jc w:val="both"/>
        <w:rPr>
          <w:sz w:val="24"/>
          <w:szCs w:val="24"/>
        </w:rPr>
      </w:pPr>
    </w:p>
    <w:p w:rsidR="007A13D7" w:rsidRDefault="007A13D7" w:rsidP="00DB6025">
      <w:pPr>
        <w:ind w:left="1843" w:hanging="1843"/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12º</w:t>
      </w:r>
      <w:r w:rsidRPr="00AC4F85">
        <w:rPr>
          <w:b/>
          <w:bCs/>
          <w:sz w:val="24"/>
          <w:szCs w:val="24"/>
        </w:rPr>
        <w:t xml:space="preserve"> </w:t>
      </w:r>
      <w:r w:rsidRPr="00AC4F85">
        <w:rPr>
          <w:sz w:val="24"/>
          <w:szCs w:val="24"/>
        </w:rPr>
        <w:t>Una vez trasplantado el árbol la persona o entidad responsable está en la obligación de brindarle atención técnica hasta que el árbol se haya adaptado al lugar.</w:t>
      </w:r>
      <w:r w:rsidR="00DB6025">
        <w:rPr>
          <w:sz w:val="24"/>
          <w:szCs w:val="24"/>
        </w:rPr>
        <w:t>--------------------------------------------------------------------</w:t>
      </w:r>
    </w:p>
    <w:p w:rsidR="00817AD8" w:rsidRPr="00AC4F85" w:rsidRDefault="00817AD8" w:rsidP="00DB6025">
      <w:pPr>
        <w:ind w:left="1843" w:hanging="1843"/>
        <w:jc w:val="both"/>
        <w:rPr>
          <w:sz w:val="24"/>
          <w:szCs w:val="24"/>
        </w:rPr>
      </w:pPr>
    </w:p>
    <w:p w:rsidR="007A13D7" w:rsidRPr="00AC4F85" w:rsidRDefault="007A13D7" w:rsidP="00DB6025">
      <w:pPr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13º</w:t>
      </w:r>
      <w:r w:rsidRPr="00AC4F85">
        <w:rPr>
          <w:b/>
          <w:bCs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Municipalidad"/>
        </w:smartTagPr>
        <w:r w:rsidRPr="00AC4F85">
          <w:rPr>
            <w:sz w:val="24"/>
            <w:szCs w:val="24"/>
          </w:rPr>
          <w:t>La Municipalidad</w:t>
        </w:r>
      </w:smartTag>
      <w:r w:rsidRPr="00AC4F85">
        <w:rPr>
          <w:sz w:val="24"/>
          <w:szCs w:val="24"/>
        </w:rPr>
        <w:t xml:space="preserve"> sólo autorizará la tala de árboles en los siguientes casos:</w:t>
      </w:r>
    </w:p>
    <w:p w:rsidR="007A13D7" w:rsidRPr="00AC4F85" w:rsidRDefault="007A13D7" w:rsidP="00DB6025">
      <w:pPr>
        <w:ind w:left="1985" w:hanging="284"/>
        <w:jc w:val="both"/>
        <w:rPr>
          <w:sz w:val="24"/>
          <w:szCs w:val="24"/>
        </w:rPr>
      </w:pPr>
      <w:r w:rsidRPr="00AC4F85">
        <w:rPr>
          <w:sz w:val="24"/>
          <w:szCs w:val="24"/>
        </w:rPr>
        <w:t>a) Cuando representen peligro o riesgo inminente para las personas o bienes inmuebles como edificaciones.</w:t>
      </w:r>
    </w:p>
    <w:p w:rsidR="007A13D7" w:rsidRPr="00AC4F85" w:rsidRDefault="007A13D7" w:rsidP="00DB6025">
      <w:pPr>
        <w:ind w:left="1985" w:hanging="284"/>
        <w:jc w:val="both"/>
        <w:rPr>
          <w:sz w:val="24"/>
          <w:szCs w:val="24"/>
        </w:rPr>
      </w:pPr>
      <w:r w:rsidRPr="00AC4F85">
        <w:rPr>
          <w:sz w:val="24"/>
          <w:szCs w:val="24"/>
        </w:rPr>
        <w:t>b) Cuando por vejez o por enfermedad plenamente comprobada no sea posible su recuperación.</w:t>
      </w:r>
    </w:p>
    <w:p w:rsidR="007A13D7" w:rsidRDefault="007A13D7" w:rsidP="00DB6025">
      <w:pPr>
        <w:ind w:left="1985" w:hanging="284"/>
        <w:jc w:val="both"/>
        <w:rPr>
          <w:sz w:val="24"/>
          <w:szCs w:val="24"/>
        </w:rPr>
      </w:pPr>
      <w:r w:rsidRPr="00AC4F85">
        <w:rPr>
          <w:sz w:val="24"/>
          <w:szCs w:val="24"/>
        </w:rPr>
        <w:t>c) Cuando no sea posible su trasplante y se haya demostrado mediante un estudio técnico la imposibilidad de su permanencia.</w:t>
      </w:r>
    </w:p>
    <w:p w:rsidR="00817AD8" w:rsidRPr="00AC4F85" w:rsidRDefault="00817AD8" w:rsidP="00DB6025">
      <w:pPr>
        <w:ind w:left="1985" w:hanging="284"/>
        <w:jc w:val="both"/>
        <w:rPr>
          <w:sz w:val="24"/>
          <w:szCs w:val="24"/>
        </w:rPr>
      </w:pPr>
    </w:p>
    <w:p w:rsidR="007A13D7" w:rsidRDefault="007A13D7" w:rsidP="00DB6025">
      <w:pPr>
        <w:ind w:left="1701" w:hanging="1701"/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14º</w:t>
      </w:r>
      <w:r w:rsidRPr="00AC4F85">
        <w:rPr>
          <w:b/>
          <w:bCs/>
          <w:sz w:val="24"/>
          <w:szCs w:val="24"/>
        </w:rPr>
        <w:t xml:space="preserve"> </w:t>
      </w:r>
      <w:r w:rsidRPr="00AC4F85">
        <w:rPr>
          <w:sz w:val="24"/>
          <w:szCs w:val="24"/>
        </w:rPr>
        <w:t>Quien ejecute actividades de poda y tala de árboles y vegetación en general, será responsable de la limpieza del lugar, debiendo disponer los desechos en lugares destinados por el Municipio para tales fines.</w:t>
      </w:r>
      <w:r w:rsidR="00DB6025">
        <w:rPr>
          <w:sz w:val="24"/>
          <w:szCs w:val="24"/>
        </w:rPr>
        <w:t>-----------------------------</w:t>
      </w:r>
    </w:p>
    <w:p w:rsidR="00817AD8" w:rsidRPr="00AC4F85" w:rsidRDefault="00817AD8" w:rsidP="00DB6025">
      <w:pPr>
        <w:ind w:left="1701" w:hanging="1701"/>
        <w:jc w:val="both"/>
        <w:rPr>
          <w:sz w:val="24"/>
          <w:szCs w:val="24"/>
        </w:rPr>
      </w:pPr>
    </w:p>
    <w:p w:rsidR="007A13D7" w:rsidRPr="00AC4F85" w:rsidRDefault="007A13D7" w:rsidP="00DB6025">
      <w:pPr>
        <w:jc w:val="both"/>
        <w:rPr>
          <w:sz w:val="24"/>
          <w:szCs w:val="24"/>
        </w:rPr>
      </w:pPr>
      <w:r w:rsidRPr="00AC4F85">
        <w:rPr>
          <w:b/>
          <w:bCs/>
          <w:sz w:val="24"/>
          <w:szCs w:val="24"/>
        </w:rPr>
        <w:t xml:space="preserve">PARAGRAFO UNICO: </w:t>
      </w:r>
      <w:r w:rsidRPr="00AC4F85">
        <w:rPr>
          <w:sz w:val="24"/>
          <w:szCs w:val="24"/>
        </w:rPr>
        <w:t>La tala de árboles en áreas públicas implica también el destronque del árbol talado. El Municipio velará por el cumplimiento de esta disposición</w:t>
      </w:r>
      <w:r w:rsidR="00DB6025">
        <w:rPr>
          <w:sz w:val="24"/>
          <w:szCs w:val="24"/>
        </w:rPr>
        <w:t>.</w:t>
      </w:r>
    </w:p>
    <w:p w:rsidR="00817AD8" w:rsidRDefault="00817AD8" w:rsidP="00DB6025">
      <w:pPr>
        <w:ind w:left="1843" w:hanging="1843"/>
        <w:jc w:val="both"/>
        <w:rPr>
          <w:bCs/>
          <w:sz w:val="24"/>
          <w:szCs w:val="24"/>
        </w:rPr>
      </w:pPr>
    </w:p>
    <w:p w:rsidR="007A13D7" w:rsidRPr="00AC4F85" w:rsidRDefault="007A13D7" w:rsidP="00DB6025">
      <w:pPr>
        <w:ind w:left="1843" w:hanging="1843"/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15º</w:t>
      </w:r>
      <w:r w:rsidRPr="00AC4F85">
        <w:rPr>
          <w:sz w:val="24"/>
          <w:szCs w:val="24"/>
        </w:rPr>
        <w:t xml:space="preserve"> El Intendente mediante el respectivo reglamento podrá establecer otras condiciones, así como los mecanismos y técnicas que deberán implementarse en las actividades de plantación, poda, trasplante y tala de árboles.</w:t>
      </w:r>
      <w:r w:rsidR="00DB6025">
        <w:rPr>
          <w:sz w:val="24"/>
          <w:szCs w:val="24"/>
        </w:rPr>
        <w:t>--------------------------------------------------------------------------------</w:t>
      </w:r>
    </w:p>
    <w:p w:rsidR="00817AD8" w:rsidRDefault="00817AD8" w:rsidP="00DB6025">
      <w:pPr>
        <w:jc w:val="center"/>
        <w:rPr>
          <w:b/>
          <w:bCs/>
          <w:sz w:val="24"/>
          <w:szCs w:val="24"/>
        </w:rPr>
      </w:pPr>
      <w:bookmarkStart w:id="2" w:name="cap4"/>
      <w:bookmarkEnd w:id="2"/>
    </w:p>
    <w:p w:rsidR="007A13D7" w:rsidRPr="00AC4F85" w:rsidRDefault="007A13D7" w:rsidP="00DB6025">
      <w:pPr>
        <w:jc w:val="center"/>
        <w:rPr>
          <w:b/>
          <w:bCs/>
          <w:sz w:val="24"/>
          <w:szCs w:val="24"/>
        </w:rPr>
      </w:pPr>
      <w:r w:rsidRPr="00AC4F85">
        <w:rPr>
          <w:b/>
          <w:bCs/>
          <w:sz w:val="24"/>
          <w:szCs w:val="24"/>
        </w:rPr>
        <w:t>CAPITULO V</w:t>
      </w:r>
    </w:p>
    <w:p w:rsidR="007A13D7" w:rsidRDefault="007A13D7" w:rsidP="00DB6025">
      <w:pPr>
        <w:jc w:val="center"/>
        <w:rPr>
          <w:b/>
          <w:bCs/>
          <w:sz w:val="24"/>
          <w:szCs w:val="24"/>
        </w:rPr>
      </w:pPr>
      <w:r w:rsidRPr="00AC4F85">
        <w:rPr>
          <w:b/>
          <w:bCs/>
          <w:sz w:val="24"/>
          <w:szCs w:val="24"/>
        </w:rPr>
        <w:t>DE LA REPOBLACIÓN DE AREAS VERDES</w:t>
      </w:r>
    </w:p>
    <w:p w:rsidR="00817AD8" w:rsidRPr="00AC4F85" w:rsidRDefault="00817AD8" w:rsidP="00DB6025">
      <w:pPr>
        <w:jc w:val="center"/>
        <w:rPr>
          <w:sz w:val="24"/>
          <w:szCs w:val="24"/>
        </w:rPr>
      </w:pPr>
    </w:p>
    <w:p w:rsidR="007A13D7" w:rsidRDefault="007A13D7" w:rsidP="00DB6025">
      <w:pPr>
        <w:ind w:left="1843" w:hanging="1843"/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16º</w:t>
      </w:r>
      <w:r w:rsidRPr="00AC4F85">
        <w:rPr>
          <w:b/>
          <w:bCs/>
          <w:sz w:val="24"/>
          <w:szCs w:val="24"/>
        </w:rPr>
        <w:t xml:space="preserve"> </w:t>
      </w:r>
      <w:r w:rsidRPr="00AC4F85">
        <w:rPr>
          <w:sz w:val="24"/>
          <w:szCs w:val="24"/>
        </w:rPr>
        <w:t xml:space="preserve">Toda actividad de repoblación deberá realizarse tomando en cuenta la necesidad de restablecer la cobertura vegetal más idónea, de acuerdo a las características ecológicas, urbanística o de seguridad de la zona a repoblar. </w:t>
      </w:r>
    </w:p>
    <w:p w:rsidR="00817AD8" w:rsidRPr="00AC4F85" w:rsidRDefault="00817AD8" w:rsidP="00DB6025">
      <w:pPr>
        <w:ind w:left="1843" w:hanging="1843"/>
        <w:jc w:val="both"/>
        <w:rPr>
          <w:sz w:val="24"/>
          <w:szCs w:val="24"/>
        </w:rPr>
      </w:pPr>
    </w:p>
    <w:p w:rsidR="007A13D7" w:rsidRDefault="007A13D7" w:rsidP="00DB6025">
      <w:pPr>
        <w:ind w:left="1701" w:hanging="1701"/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ARTÍCULO 17º</w:t>
      </w:r>
      <w:r w:rsidRPr="00AC4F85">
        <w:rPr>
          <w:sz w:val="24"/>
          <w:szCs w:val="24"/>
        </w:rPr>
        <w:t xml:space="preserve"> Las actividades de repoblación serán consideradas de carácter obligatorio en aquellos casos en los cuales cualquier ente o persona destruya, parcial o totalmente la cobertura vegetal de las áreas verdes públicas, mediante cualquier actividad de construcción, tala, quema o explotación, quedando bajo su responsabilidad los gastos que acarrea dicha actividad.</w:t>
      </w:r>
      <w:r w:rsidR="00DB6025">
        <w:rPr>
          <w:sz w:val="24"/>
          <w:szCs w:val="24"/>
        </w:rPr>
        <w:t>-----------------</w:t>
      </w:r>
    </w:p>
    <w:p w:rsidR="00817AD8" w:rsidRPr="00AC4F85" w:rsidRDefault="00817AD8" w:rsidP="00DB6025">
      <w:pPr>
        <w:ind w:left="1701" w:hanging="1701"/>
        <w:jc w:val="both"/>
        <w:rPr>
          <w:sz w:val="24"/>
          <w:szCs w:val="24"/>
        </w:rPr>
      </w:pPr>
    </w:p>
    <w:p w:rsidR="007A13D7" w:rsidRDefault="007A13D7" w:rsidP="00DB6025">
      <w:pPr>
        <w:ind w:left="1701" w:hanging="1701"/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18º</w:t>
      </w:r>
      <w:r w:rsidRPr="00AC4F85">
        <w:rPr>
          <w:sz w:val="24"/>
          <w:szCs w:val="24"/>
        </w:rPr>
        <w:t xml:space="preserve"> A los efectos de realizar la repoblación de que trata el artículo anterior el obligado deberá presentar adjunto al material cartográfico un informe técnico que comprenda:</w:t>
      </w:r>
    </w:p>
    <w:tbl>
      <w:tblPr>
        <w:tblW w:w="9039" w:type="dxa"/>
        <w:tblLayout w:type="fixed"/>
        <w:tblLook w:val="01E0"/>
      </w:tblPr>
      <w:tblGrid>
        <w:gridCol w:w="1728"/>
        <w:gridCol w:w="7311"/>
      </w:tblGrid>
      <w:tr w:rsidR="00817AD8" w:rsidRPr="00824420" w:rsidTr="000C6A98">
        <w:tc>
          <w:tcPr>
            <w:tcW w:w="1728" w:type="dxa"/>
          </w:tcPr>
          <w:p w:rsidR="00817AD8" w:rsidRPr="00824420" w:rsidRDefault="006A1732" w:rsidP="000C6A98">
            <w:pPr>
              <w:rPr>
                <w:b/>
                <w:szCs w:val="24"/>
              </w:rPr>
            </w:pPr>
            <w:r>
              <w:rPr>
                <w:noProof/>
                <w:lang w:val="es-ES_tradnl" w:eastAsia="es-ES_tradnl"/>
              </w:rPr>
              <w:lastRenderedPageBreak/>
              <w:drawing>
                <wp:inline distT="0" distB="0" distL="0" distR="0">
                  <wp:extent cx="904875" cy="781050"/>
                  <wp:effectExtent l="0" t="0" r="9525" b="0"/>
                  <wp:docPr id="2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1" w:type="dxa"/>
          </w:tcPr>
          <w:p w:rsidR="00817AD8" w:rsidRPr="007809CE" w:rsidRDefault="00817AD8" w:rsidP="000C6A98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</w:rPr>
            </w:pPr>
          </w:p>
          <w:p w:rsidR="00817AD8" w:rsidRPr="00824420" w:rsidRDefault="00817AD8" w:rsidP="000C6A98">
            <w:pPr>
              <w:ind w:left="-108" w:right="-108"/>
              <w:jc w:val="center"/>
              <w:rPr>
                <w:b/>
              </w:rPr>
            </w:pPr>
            <w:r w:rsidRPr="00824420">
              <w:rPr>
                <w:b/>
                <w:spacing w:val="20"/>
                <w:sz w:val="26"/>
              </w:rPr>
              <w:t>MUNICIPALIDAD DE SAN LORENZO</w:t>
            </w:r>
          </w:p>
          <w:p w:rsidR="00817AD8" w:rsidRPr="00824420" w:rsidRDefault="00817AD8" w:rsidP="000C6A98">
            <w:pPr>
              <w:ind w:left="-108" w:right="-108"/>
              <w:jc w:val="center"/>
              <w:rPr>
                <w:rFonts w:ascii="Brush Script MT" w:hAnsi="Brush Script MT"/>
                <w:i/>
                <w:spacing w:val="60"/>
                <w:sz w:val="28"/>
              </w:rPr>
            </w:pPr>
            <w:r w:rsidRPr="00824420">
              <w:rPr>
                <w:rFonts w:ascii="Brush Script MT" w:hAnsi="Brush Script MT"/>
                <w:i/>
                <w:spacing w:val="60"/>
                <w:sz w:val="28"/>
              </w:rPr>
              <w:t>Junta Municipal</w:t>
            </w:r>
          </w:p>
          <w:p w:rsidR="00817AD8" w:rsidRPr="00824420" w:rsidRDefault="00817AD8" w:rsidP="000C6A98">
            <w:pPr>
              <w:ind w:left="-108" w:right="-108"/>
              <w:jc w:val="center"/>
              <w:rPr>
                <w:spacing w:val="-20"/>
                <w:sz w:val="12"/>
              </w:rPr>
            </w:pPr>
            <w:r w:rsidRPr="00824420">
              <w:rPr>
                <w:spacing w:val="26"/>
                <w:sz w:val="12"/>
              </w:rPr>
              <w:t>AVDA. ESPAÑA Y SAN LORENZO - TELEFONO 58 32 15</w:t>
            </w:r>
          </w:p>
          <w:p w:rsidR="00817AD8" w:rsidRPr="00824420" w:rsidRDefault="00817AD8" w:rsidP="000C6A98">
            <w:pPr>
              <w:ind w:left="-108" w:right="-108"/>
              <w:jc w:val="center"/>
              <w:rPr>
                <w:spacing w:val="-20"/>
                <w:sz w:val="18"/>
              </w:rPr>
            </w:pPr>
            <w:r w:rsidRPr="00824420">
              <w:rPr>
                <w:spacing w:val="28"/>
                <w:sz w:val="12"/>
              </w:rPr>
              <w:t>SAN LORENZO - PARAGUAY</w:t>
            </w:r>
          </w:p>
          <w:p w:rsidR="00817AD8" w:rsidRPr="00824420" w:rsidRDefault="00817AD8" w:rsidP="000C6A98">
            <w:pPr>
              <w:rPr>
                <w:b/>
                <w:szCs w:val="24"/>
              </w:rPr>
            </w:pPr>
          </w:p>
        </w:tc>
      </w:tr>
    </w:tbl>
    <w:p w:rsidR="00817AD8" w:rsidRPr="00AC4F85" w:rsidRDefault="00817AD8" w:rsidP="00DB6025">
      <w:pPr>
        <w:ind w:left="1701" w:hanging="1701"/>
        <w:jc w:val="both"/>
        <w:rPr>
          <w:sz w:val="24"/>
          <w:szCs w:val="24"/>
        </w:rPr>
      </w:pPr>
    </w:p>
    <w:p w:rsidR="007A13D7" w:rsidRPr="00AC4F85" w:rsidRDefault="007A13D7" w:rsidP="00DB6025">
      <w:pPr>
        <w:ind w:left="1701"/>
        <w:jc w:val="both"/>
        <w:rPr>
          <w:sz w:val="24"/>
          <w:szCs w:val="24"/>
        </w:rPr>
      </w:pPr>
      <w:r w:rsidRPr="00AC4F85">
        <w:rPr>
          <w:sz w:val="24"/>
          <w:szCs w:val="24"/>
        </w:rPr>
        <w:t>a) Topografía, señalando pendientes, nivelación o rellenos de terrenos.</w:t>
      </w:r>
    </w:p>
    <w:p w:rsidR="007A13D7" w:rsidRPr="00AC4F85" w:rsidRDefault="007A13D7" w:rsidP="00DB6025">
      <w:pPr>
        <w:ind w:left="1701"/>
        <w:jc w:val="both"/>
        <w:rPr>
          <w:sz w:val="24"/>
          <w:szCs w:val="24"/>
        </w:rPr>
      </w:pPr>
      <w:r w:rsidRPr="00AC4F85">
        <w:rPr>
          <w:sz w:val="24"/>
          <w:szCs w:val="24"/>
        </w:rPr>
        <w:t>c) Localización, indicando dimensiones del área a repoblar.</w:t>
      </w:r>
    </w:p>
    <w:p w:rsidR="007A13D7" w:rsidRPr="00AC4F85" w:rsidRDefault="007A13D7" w:rsidP="00DB6025">
      <w:pPr>
        <w:ind w:left="1701"/>
        <w:jc w:val="both"/>
        <w:rPr>
          <w:sz w:val="24"/>
          <w:szCs w:val="24"/>
        </w:rPr>
      </w:pPr>
      <w:r w:rsidRPr="00AC4F85">
        <w:rPr>
          <w:sz w:val="24"/>
          <w:szCs w:val="24"/>
        </w:rPr>
        <w:t>d) Especies vegetales a utilizar en la repoblación del área degradada.</w:t>
      </w:r>
    </w:p>
    <w:p w:rsidR="007A13D7" w:rsidRDefault="007A13D7" w:rsidP="00DB6025">
      <w:pPr>
        <w:ind w:left="1843" w:hanging="1843"/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19º</w:t>
      </w:r>
      <w:r w:rsidRPr="00AC4F85">
        <w:rPr>
          <w:b/>
          <w:bCs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Municipalidad"/>
        </w:smartTagPr>
        <w:r w:rsidRPr="00AC4F85">
          <w:rPr>
            <w:sz w:val="24"/>
            <w:szCs w:val="24"/>
          </w:rPr>
          <w:t>La Municipalidad</w:t>
        </w:r>
      </w:smartTag>
      <w:r w:rsidRPr="00AC4F85">
        <w:rPr>
          <w:sz w:val="24"/>
          <w:szCs w:val="24"/>
        </w:rPr>
        <w:t xml:space="preserve"> ejecutará programas de repoblación de áreas verdes públicas promoviendo, en todo caso, la participación de la comunidad.</w:t>
      </w:r>
      <w:r w:rsidR="00DB6025">
        <w:rPr>
          <w:sz w:val="24"/>
          <w:szCs w:val="24"/>
        </w:rPr>
        <w:t>-----</w:t>
      </w:r>
    </w:p>
    <w:p w:rsidR="00817AD8" w:rsidRPr="00AC4F85" w:rsidRDefault="00817AD8" w:rsidP="00DB6025">
      <w:pPr>
        <w:ind w:left="1843" w:hanging="1843"/>
        <w:jc w:val="both"/>
        <w:rPr>
          <w:sz w:val="24"/>
          <w:szCs w:val="24"/>
        </w:rPr>
      </w:pPr>
    </w:p>
    <w:p w:rsidR="007A13D7" w:rsidRDefault="007A13D7" w:rsidP="00DB6025">
      <w:pPr>
        <w:ind w:left="1843" w:hanging="1843"/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20º</w:t>
      </w:r>
      <w:r w:rsidRPr="00AC4F85">
        <w:rPr>
          <w:b/>
          <w:bCs/>
          <w:sz w:val="24"/>
          <w:szCs w:val="24"/>
        </w:rPr>
        <w:t xml:space="preserve"> </w:t>
      </w:r>
      <w:r w:rsidRPr="00AC4F85">
        <w:rPr>
          <w:sz w:val="24"/>
          <w:szCs w:val="24"/>
        </w:rPr>
        <w:t xml:space="preserve">Cualquier ente natural o jurídico podrá presentar ante </w:t>
      </w:r>
      <w:smartTag w:uri="urn:schemas-microsoft-com:office:smarttags" w:element="PersonName">
        <w:smartTagPr>
          <w:attr w:name="ProductID" w:val="la Municipalidad"/>
        </w:smartTagPr>
        <w:r w:rsidRPr="00AC4F85">
          <w:rPr>
            <w:sz w:val="24"/>
            <w:szCs w:val="24"/>
          </w:rPr>
          <w:t>la Municipalidad</w:t>
        </w:r>
      </w:smartTag>
      <w:r w:rsidRPr="00AC4F85">
        <w:rPr>
          <w:sz w:val="24"/>
          <w:szCs w:val="24"/>
        </w:rPr>
        <w:t xml:space="preserve"> proyecto de repoblación o mantenimiento de área verdes públicas Municipales, debiendo cumplir las normas y directrices emanadas por las leyes ambientales vigentes.</w:t>
      </w:r>
      <w:r w:rsidR="00DB6025">
        <w:rPr>
          <w:sz w:val="24"/>
          <w:szCs w:val="24"/>
        </w:rPr>
        <w:t>--------------------------------------------------------</w:t>
      </w:r>
    </w:p>
    <w:p w:rsidR="00817AD8" w:rsidRPr="00AC4F85" w:rsidRDefault="00817AD8" w:rsidP="00DB6025">
      <w:pPr>
        <w:ind w:left="1843" w:hanging="1843"/>
        <w:jc w:val="both"/>
        <w:rPr>
          <w:sz w:val="24"/>
          <w:szCs w:val="24"/>
        </w:rPr>
      </w:pPr>
    </w:p>
    <w:p w:rsidR="007A13D7" w:rsidRPr="00AC4F85" w:rsidRDefault="007A13D7" w:rsidP="00DB6025">
      <w:pPr>
        <w:jc w:val="center"/>
        <w:rPr>
          <w:b/>
          <w:bCs/>
          <w:sz w:val="24"/>
          <w:szCs w:val="24"/>
        </w:rPr>
      </w:pPr>
      <w:bookmarkStart w:id="3" w:name="cap5"/>
      <w:bookmarkEnd w:id="3"/>
      <w:r w:rsidRPr="00AC4F85">
        <w:rPr>
          <w:b/>
          <w:bCs/>
          <w:sz w:val="24"/>
          <w:szCs w:val="24"/>
        </w:rPr>
        <w:t>CAPITULO VI</w:t>
      </w:r>
    </w:p>
    <w:p w:rsidR="007A13D7" w:rsidRDefault="007A13D7" w:rsidP="00DB6025">
      <w:pPr>
        <w:jc w:val="center"/>
        <w:rPr>
          <w:b/>
          <w:bCs/>
          <w:sz w:val="24"/>
          <w:szCs w:val="24"/>
        </w:rPr>
      </w:pPr>
      <w:r w:rsidRPr="00AC4F85">
        <w:rPr>
          <w:b/>
          <w:bCs/>
          <w:sz w:val="24"/>
          <w:szCs w:val="24"/>
        </w:rPr>
        <w:t>DE LAS FALTAS Y DE LAS SANCIONES</w:t>
      </w:r>
    </w:p>
    <w:p w:rsidR="00DB6025" w:rsidRPr="00AC4F85" w:rsidRDefault="00DB6025" w:rsidP="00DB6025">
      <w:pPr>
        <w:jc w:val="center"/>
        <w:rPr>
          <w:sz w:val="24"/>
          <w:szCs w:val="24"/>
        </w:rPr>
      </w:pPr>
    </w:p>
    <w:p w:rsidR="007A13D7" w:rsidRPr="00AC4F85" w:rsidRDefault="007A13D7" w:rsidP="00DB6025">
      <w:pPr>
        <w:jc w:val="both"/>
        <w:rPr>
          <w:bCs/>
          <w:sz w:val="24"/>
          <w:szCs w:val="24"/>
        </w:rPr>
      </w:pPr>
      <w:r w:rsidRPr="00DB6025">
        <w:rPr>
          <w:bCs/>
          <w:sz w:val="24"/>
          <w:szCs w:val="24"/>
        </w:rPr>
        <w:t>ARTICULO 21º</w:t>
      </w:r>
      <w:r w:rsidRPr="00AC4F85">
        <w:rPr>
          <w:b/>
          <w:bCs/>
          <w:sz w:val="24"/>
          <w:szCs w:val="24"/>
        </w:rPr>
        <w:t xml:space="preserve"> </w:t>
      </w:r>
      <w:r w:rsidRPr="00AC4F85">
        <w:rPr>
          <w:bCs/>
          <w:sz w:val="24"/>
          <w:szCs w:val="24"/>
        </w:rPr>
        <w:t xml:space="preserve">Serán consideradas faltas leves la comisión de los siguientes hechos:  </w:t>
      </w:r>
    </w:p>
    <w:p w:rsidR="007A13D7" w:rsidRPr="00AC4F85" w:rsidRDefault="007A13D7" w:rsidP="00DB6025">
      <w:pPr>
        <w:numPr>
          <w:ilvl w:val="0"/>
          <w:numId w:val="8"/>
        </w:numPr>
        <w:suppressAutoHyphens w:val="0"/>
        <w:ind w:left="1701"/>
        <w:jc w:val="both"/>
        <w:rPr>
          <w:sz w:val="24"/>
          <w:szCs w:val="24"/>
        </w:rPr>
      </w:pPr>
      <w:r w:rsidRPr="00AC4F85">
        <w:rPr>
          <w:sz w:val="24"/>
          <w:szCs w:val="24"/>
        </w:rPr>
        <w:t xml:space="preserve">poda severa de árbol sin la autorización de la Municipalidad. </w:t>
      </w:r>
    </w:p>
    <w:p w:rsidR="007A13D7" w:rsidRPr="00817AD8" w:rsidRDefault="007A13D7" w:rsidP="00DB6025">
      <w:pPr>
        <w:numPr>
          <w:ilvl w:val="0"/>
          <w:numId w:val="8"/>
        </w:numPr>
        <w:suppressAutoHyphens w:val="0"/>
        <w:ind w:left="1701"/>
        <w:jc w:val="both"/>
        <w:rPr>
          <w:bCs/>
          <w:sz w:val="24"/>
          <w:szCs w:val="24"/>
        </w:rPr>
      </w:pPr>
      <w:r w:rsidRPr="00AC4F85">
        <w:rPr>
          <w:sz w:val="24"/>
          <w:szCs w:val="24"/>
        </w:rPr>
        <w:t xml:space="preserve">tala de árboles sin la autorización de </w:t>
      </w:r>
      <w:smartTag w:uri="urn:schemas-microsoft-com:office:smarttags" w:element="PersonName">
        <w:smartTagPr>
          <w:attr w:name="ProductID" w:val="la Municipalidad"/>
        </w:smartTagPr>
        <w:r w:rsidRPr="00AC4F85">
          <w:rPr>
            <w:sz w:val="24"/>
            <w:szCs w:val="24"/>
          </w:rPr>
          <w:t>la Municipalidad</w:t>
        </w:r>
      </w:smartTag>
      <w:r w:rsidRPr="00AC4F85">
        <w:rPr>
          <w:sz w:val="24"/>
          <w:szCs w:val="24"/>
        </w:rPr>
        <w:t xml:space="preserve">. </w:t>
      </w:r>
    </w:p>
    <w:p w:rsidR="00817AD8" w:rsidRPr="00AC4F85" w:rsidRDefault="00817AD8" w:rsidP="00817AD8">
      <w:pPr>
        <w:suppressAutoHyphens w:val="0"/>
        <w:ind w:left="1701"/>
        <w:jc w:val="both"/>
        <w:rPr>
          <w:bCs/>
          <w:sz w:val="24"/>
          <w:szCs w:val="24"/>
        </w:rPr>
      </w:pPr>
    </w:p>
    <w:p w:rsidR="007A13D7" w:rsidRDefault="007A13D7" w:rsidP="00DB6025">
      <w:pPr>
        <w:jc w:val="both"/>
        <w:rPr>
          <w:bCs/>
          <w:sz w:val="24"/>
          <w:szCs w:val="24"/>
        </w:rPr>
      </w:pPr>
      <w:r w:rsidRPr="00DB6025">
        <w:rPr>
          <w:bCs/>
          <w:sz w:val="24"/>
          <w:szCs w:val="24"/>
        </w:rPr>
        <w:t>ARTICULO 22º</w:t>
      </w:r>
      <w:r w:rsidRPr="00AC4F85">
        <w:rPr>
          <w:bCs/>
          <w:sz w:val="24"/>
          <w:szCs w:val="24"/>
        </w:rPr>
        <w:t xml:space="preserve"> Serán consideradas faltas graves la comisión de los siguientes hechos:</w:t>
      </w:r>
    </w:p>
    <w:p w:rsidR="00817AD8" w:rsidRPr="00AC4F85" w:rsidRDefault="00817AD8" w:rsidP="00DB6025">
      <w:pPr>
        <w:jc w:val="both"/>
        <w:rPr>
          <w:bCs/>
          <w:sz w:val="24"/>
          <w:szCs w:val="24"/>
        </w:rPr>
      </w:pPr>
    </w:p>
    <w:p w:rsidR="007A13D7" w:rsidRPr="00AC4F85" w:rsidRDefault="007A13D7" w:rsidP="00DB6025">
      <w:pPr>
        <w:numPr>
          <w:ilvl w:val="0"/>
          <w:numId w:val="9"/>
        </w:numPr>
        <w:suppressAutoHyphens w:val="0"/>
        <w:jc w:val="both"/>
        <w:rPr>
          <w:bCs/>
          <w:sz w:val="24"/>
          <w:szCs w:val="24"/>
        </w:rPr>
      </w:pPr>
      <w:r w:rsidRPr="00AC4F85">
        <w:rPr>
          <w:bCs/>
          <w:sz w:val="24"/>
          <w:szCs w:val="24"/>
        </w:rPr>
        <w:t>Eliminar en forma indebida y/o poda inadecuada de las plantas de especies de alto valor científico y/o cultural y en peligro de extinción tales como:</w:t>
      </w:r>
    </w:p>
    <w:p w:rsidR="007A13D7" w:rsidRPr="00AC4F85" w:rsidRDefault="007A13D7" w:rsidP="00DB6025">
      <w:pPr>
        <w:ind w:left="720"/>
        <w:jc w:val="both"/>
        <w:rPr>
          <w:bCs/>
          <w:sz w:val="24"/>
          <w:szCs w:val="24"/>
        </w:rPr>
      </w:pPr>
      <w:r w:rsidRPr="00AC4F85">
        <w:rPr>
          <w:bCs/>
          <w:sz w:val="24"/>
          <w:szCs w:val="24"/>
        </w:rPr>
        <w:t>Tabebuia spp…………………………………. Lapacho</w:t>
      </w:r>
    </w:p>
    <w:p w:rsidR="007A13D7" w:rsidRPr="00AC4F85" w:rsidRDefault="007A13D7" w:rsidP="00DB6025">
      <w:pPr>
        <w:ind w:left="720"/>
        <w:jc w:val="both"/>
        <w:rPr>
          <w:bCs/>
          <w:sz w:val="24"/>
          <w:szCs w:val="24"/>
        </w:rPr>
      </w:pPr>
      <w:r w:rsidRPr="00AC4F85">
        <w:rPr>
          <w:bCs/>
          <w:sz w:val="24"/>
          <w:szCs w:val="24"/>
        </w:rPr>
        <w:t>Balfourodendrum redelianum………………..Guatambú</w:t>
      </w:r>
    </w:p>
    <w:p w:rsidR="007A13D7" w:rsidRPr="00AC4F85" w:rsidRDefault="007A13D7" w:rsidP="00DB6025">
      <w:pPr>
        <w:ind w:left="720"/>
        <w:jc w:val="both"/>
        <w:rPr>
          <w:bCs/>
          <w:sz w:val="24"/>
          <w:szCs w:val="24"/>
        </w:rPr>
      </w:pPr>
      <w:r w:rsidRPr="00AC4F85">
        <w:rPr>
          <w:bCs/>
          <w:sz w:val="24"/>
          <w:szCs w:val="24"/>
        </w:rPr>
        <w:t>Amburana cearensis………………………….Trébol</w:t>
      </w:r>
    </w:p>
    <w:p w:rsidR="007A13D7" w:rsidRPr="00AC4F85" w:rsidRDefault="007A13D7" w:rsidP="00DB6025">
      <w:pPr>
        <w:ind w:left="720"/>
        <w:jc w:val="both"/>
        <w:rPr>
          <w:bCs/>
          <w:sz w:val="24"/>
          <w:szCs w:val="24"/>
        </w:rPr>
      </w:pPr>
      <w:r w:rsidRPr="00AC4F85">
        <w:rPr>
          <w:bCs/>
          <w:sz w:val="24"/>
          <w:szCs w:val="24"/>
        </w:rPr>
        <w:t>Albizia Hasleeri………………………………..Yvyrá hu</w:t>
      </w:r>
    </w:p>
    <w:p w:rsidR="007A13D7" w:rsidRPr="00AC4F85" w:rsidRDefault="007A13D7" w:rsidP="00DB6025">
      <w:pPr>
        <w:ind w:left="720"/>
        <w:jc w:val="both"/>
        <w:rPr>
          <w:bCs/>
          <w:sz w:val="24"/>
          <w:szCs w:val="24"/>
        </w:rPr>
      </w:pPr>
      <w:r w:rsidRPr="00AC4F85">
        <w:rPr>
          <w:bCs/>
          <w:sz w:val="24"/>
          <w:szCs w:val="24"/>
        </w:rPr>
        <w:t>Cedrela fissilis…………………………………Cedro</w:t>
      </w:r>
    </w:p>
    <w:p w:rsidR="007A13D7" w:rsidRPr="00AC4F85" w:rsidRDefault="007A13D7" w:rsidP="00DB6025">
      <w:pPr>
        <w:ind w:left="720"/>
        <w:jc w:val="both"/>
        <w:rPr>
          <w:bCs/>
          <w:sz w:val="24"/>
          <w:szCs w:val="24"/>
        </w:rPr>
      </w:pPr>
      <w:r w:rsidRPr="00AC4F85">
        <w:rPr>
          <w:bCs/>
          <w:sz w:val="24"/>
          <w:szCs w:val="24"/>
        </w:rPr>
        <w:t>Bulnesia Sarmentoi……………………………Palo Santo</w:t>
      </w:r>
    </w:p>
    <w:p w:rsidR="007A13D7" w:rsidRPr="00AC4F85" w:rsidRDefault="007A13D7" w:rsidP="00DB6025">
      <w:pPr>
        <w:ind w:left="720"/>
        <w:jc w:val="both"/>
        <w:rPr>
          <w:bCs/>
          <w:sz w:val="24"/>
          <w:szCs w:val="24"/>
        </w:rPr>
      </w:pPr>
      <w:r w:rsidRPr="00AC4F85">
        <w:rPr>
          <w:bCs/>
          <w:sz w:val="24"/>
          <w:szCs w:val="24"/>
        </w:rPr>
        <w:t>Anadenanthera colubrina……………………..Kurupa’y</w:t>
      </w:r>
    </w:p>
    <w:p w:rsidR="007A13D7" w:rsidRPr="00AC4F85" w:rsidRDefault="007A13D7" w:rsidP="00DB6025">
      <w:pPr>
        <w:numPr>
          <w:ilvl w:val="0"/>
          <w:numId w:val="9"/>
        </w:numPr>
        <w:suppressAutoHyphens w:val="0"/>
        <w:jc w:val="both"/>
        <w:rPr>
          <w:bCs/>
          <w:sz w:val="24"/>
          <w:szCs w:val="24"/>
        </w:rPr>
      </w:pPr>
      <w:r w:rsidRPr="00AC4F85">
        <w:rPr>
          <w:sz w:val="24"/>
          <w:szCs w:val="24"/>
        </w:rPr>
        <w:t xml:space="preserve">trasplante de árboles sin la autorización de </w:t>
      </w:r>
      <w:smartTag w:uri="urn:schemas-microsoft-com:office:smarttags" w:element="PersonName">
        <w:smartTagPr>
          <w:attr w:name="ProductID" w:val="la Municipalidad"/>
        </w:smartTagPr>
        <w:r w:rsidRPr="00AC4F85">
          <w:rPr>
            <w:sz w:val="24"/>
            <w:szCs w:val="24"/>
          </w:rPr>
          <w:t>la Municipalidad</w:t>
        </w:r>
      </w:smartTag>
      <w:r w:rsidRPr="00AC4F85">
        <w:rPr>
          <w:sz w:val="24"/>
          <w:szCs w:val="24"/>
        </w:rPr>
        <w:t>.</w:t>
      </w:r>
    </w:p>
    <w:p w:rsidR="007A13D7" w:rsidRPr="00AC4F85" w:rsidRDefault="007A13D7" w:rsidP="00DB6025">
      <w:pPr>
        <w:numPr>
          <w:ilvl w:val="0"/>
          <w:numId w:val="9"/>
        </w:numPr>
        <w:suppressAutoHyphens w:val="0"/>
        <w:jc w:val="both"/>
        <w:rPr>
          <w:bCs/>
          <w:sz w:val="24"/>
          <w:szCs w:val="24"/>
        </w:rPr>
      </w:pPr>
      <w:r w:rsidRPr="00AC4F85">
        <w:rPr>
          <w:sz w:val="24"/>
          <w:szCs w:val="24"/>
        </w:rPr>
        <w:t>secar un árbol, descortezar o verter elementos nocivos al pie del mismo.</w:t>
      </w:r>
    </w:p>
    <w:p w:rsidR="007A13D7" w:rsidRPr="00AC4F85" w:rsidRDefault="007A13D7" w:rsidP="00DB6025">
      <w:pPr>
        <w:numPr>
          <w:ilvl w:val="0"/>
          <w:numId w:val="9"/>
        </w:numPr>
        <w:suppressAutoHyphens w:val="0"/>
        <w:jc w:val="both"/>
        <w:rPr>
          <w:bCs/>
          <w:sz w:val="24"/>
          <w:szCs w:val="24"/>
        </w:rPr>
      </w:pPr>
      <w:r w:rsidRPr="00AC4F85">
        <w:rPr>
          <w:sz w:val="24"/>
          <w:szCs w:val="24"/>
        </w:rPr>
        <w:t xml:space="preserve">Depositar en las vías públicas escombros vegetales provenientes de podas o talas y no  retirar en el lapso de 3 (tres) días </w:t>
      </w:r>
    </w:p>
    <w:p w:rsidR="007A13D7" w:rsidRDefault="007A13D7" w:rsidP="00DB6025">
      <w:pPr>
        <w:numPr>
          <w:ilvl w:val="0"/>
          <w:numId w:val="9"/>
        </w:numPr>
        <w:suppressAutoHyphens w:val="0"/>
        <w:jc w:val="both"/>
        <w:rPr>
          <w:bCs/>
          <w:sz w:val="24"/>
          <w:szCs w:val="24"/>
        </w:rPr>
      </w:pPr>
      <w:r w:rsidRPr="00AC4F85">
        <w:rPr>
          <w:sz w:val="24"/>
          <w:szCs w:val="24"/>
        </w:rPr>
        <w:t>No acatar las condiciones específicas dadas por la Municipalidad al autorizar la poda, trasplante o tala de árboles</w:t>
      </w:r>
      <w:r w:rsidRPr="00AC4F85">
        <w:rPr>
          <w:bCs/>
          <w:sz w:val="24"/>
          <w:szCs w:val="24"/>
        </w:rPr>
        <w:t>.</w:t>
      </w:r>
    </w:p>
    <w:p w:rsidR="00817AD8" w:rsidRPr="00AC4F85" w:rsidRDefault="00817AD8" w:rsidP="00817AD8">
      <w:pPr>
        <w:suppressAutoHyphens w:val="0"/>
        <w:ind w:left="720"/>
        <w:jc w:val="both"/>
        <w:rPr>
          <w:bCs/>
          <w:sz w:val="24"/>
          <w:szCs w:val="24"/>
        </w:rPr>
      </w:pPr>
    </w:p>
    <w:p w:rsidR="007A13D7" w:rsidRDefault="007A13D7" w:rsidP="00817AD8">
      <w:pPr>
        <w:ind w:left="1701" w:hanging="1701"/>
        <w:jc w:val="both"/>
        <w:rPr>
          <w:sz w:val="24"/>
          <w:szCs w:val="24"/>
        </w:rPr>
      </w:pPr>
      <w:r w:rsidRPr="00DB6025">
        <w:rPr>
          <w:sz w:val="24"/>
          <w:szCs w:val="24"/>
        </w:rPr>
        <w:t>ARTÍCULO 23º</w:t>
      </w:r>
      <w:r w:rsidRPr="00AC4F85">
        <w:rPr>
          <w:b/>
          <w:sz w:val="24"/>
          <w:szCs w:val="24"/>
        </w:rPr>
        <w:t xml:space="preserve"> </w:t>
      </w:r>
      <w:r w:rsidRPr="00AC4F85">
        <w:rPr>
          <w:sz w:val="24"/>
          <w:szCs w:val="24"/>
        </w:rPr>
        <w:t xml:space="preserve">Las faltas leves serán sancionadas con multa entre </w:t>
      </w:r>
      <w:r w:rsidR="00817AD8">
        <w:rPr>
          <w:sz w:val="24"/>
          <w:szCs w:val="24"/>
        </w:rPr>
        <w:t xml:space="preserve">2 (dos) </w:t>
      </w:r>
      <w:r w:rsidRPr="00AC4F85">
        <w:rPr>
          <w:sz w:val="24"/>
          <w:szCs w:val="24"/>
        </w:rPr>
        <w:t xml:space="preserve">y </w:t>
      </w:r>
      <w:r w:rsidR="00817AD8">
        <w:rPr>
          <w:sz w:val="24"/>
          <w:szCs w:val="24"/>
        </w:rPr>
        <w:t>6 (seis)</w:t>
      </w:r>
      <w:r w:rsidRPr="00AC4F85">
        <w:rPr>
          <w:sz w:val="24"/>
          <w:szCs w:val="24"/>
        </w:rPr>
        <w:t xml:space="preserve">  jornales mínimos</w:t>
      </w:r>
      <w:r w:rsidR="00817AD8">
        <w:rPr>
          <w:sz w:val="24"/>
          <w:szCs w:val="24"/>
        </w:rPr>
        <w:t xml:space="preserve"> vigentes</w:t>
      </w:r>
      <w:r w:rsidRPr="00AC4F85">
        <w:rPr>
          <w:sz w:val="24"/>
          <w:szCs w:val="24"/>
        </w:rPr>
        <w:t>.</w:t>
      </w:r>
      <w:r w:rsidR="00817AD8">
        <w:rPr>
          <w:sz w:val="24"/>
          <w:szCs w:val="24"/>
        </w:rPr>
        <w:t>--------------------------------------------------------------------</w:t>
      </w:r>
    </w:p>
    <w:p w:rsidR="00817AD8" w:rsidRPr="00AC4F85" w:rsidRDefault="00817AD8" w:rsidP="00817AD8">
      <w:pPr>
        <w:ind w:left="1843" w:hanging="1843"/>
        <w:jc w:val="both"/>
        <w:rPr>
          <w:sz w:val="24"/>
          <w:szCs w:val="24"/>
        </w:rPr>
      </w:pPr>
    </w:p>
    <w:p w:rsidR="007A13D7" w:rsidRDefault="007A13D7" w:rsidP="00817AD8">
      <w:pPr>
        <w:ind w:left="1843" w:hanging="1843"/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24º</w:t>
      </w:r>
      <w:r w:rsidRPr="00AC4F85">
        <w:rPr>
          <w:b/>
          <w:bCs/>
          <w:sz w:val="24"/>
          <w:szCs w:val="24"/>
        </w:rPr>
        <w:t xml:space="preserve"> </w:t>
      </w:r>
      <w:r w:rsidRPr="00AC4F85">
        <w:rPr>
          <w:bCs/>
          <w:sz w:val="24"/>
          <w:szCs w:val="24"/>
        </w:rPr>
        <w:t xml:space="preserve">Las faltas </w:t>
      </w:r>
      <w:r w:rsidRPr="00AC4F85">
        <w:rPr>
          <w:sz w:val="24"/>
          <w:szCs w:val="24"/>
        </w:rPr>
        <w:t xml:space="preserve">graves serán sancionadas con multa entre </w:t>
      </w:r>
      <w:r w:rsidR="00817AD8">
        <w:rPr>
          <w:sz w:val="24"/>
          <w:szCs w:val="24"/>
        </w:rPr>
        <w:t>7 (siete)</w:t>
      </w:r>
      <w:r w:rsidRPr="00AC4F85">
        <w:rPr>
          <w:sz w:val="24"/>
          <w:szCs w:val="24"/>
        </w:rPr>
        <w:t xml:space="preserve"> y </w:t>
      </w:r>
      <w:r w:rsidR="00817AD8">
        <w:rPr>
          <w:sz w:val="24"/>
          <w:szCs w:val="24"/>
        </w:rPr>
        <w:t>20 (veinte) jornales mínimos.-------------------------------------------------------------------</w:t>
      </w:r>
    </w:p>
    <w:p w:rsidR="00817AD8" w:rsidRPr="00AC4F85" w:rsidRDefault="00817AD8" w:rsidP="00817AD8">
      <w:pPr>
        <w:ind w:left="1843" w:hanging="1843"/>
        <w:jc w:val="both"/>
        <w:rPr>
          <w:sz w:val="24"/>
          <w:szCs w:val="24"/>
        </w:rPr>
      </w:pPr>
    </w:p>
    <w:p w:rsidR="007A13D7" w:rsidRDefault="007A13D7" w:rsidP="00DB6025">
      <w:pPr>
        <w:jc w:val="center"/>
        <w:rPr>
          <w:b/>
          <w:bCs/>
          <w:sz w:val="24"/>
          <w:szCs w:val="24"/>
        </w:rPr>
      </w:pPr>
      <w:bookmarkStart w:id="4" w:name="cap6"/>
      <w:bookmarkStart w:id="5" w:name="cap7"/>
      <w:bookmarkEnd w:id="4"/>
      <w:bookmarkEnd w:id="5"/>
      <w:r w:rsidRPr="00AC4F85">
        <w:rPr>
          <w:b/>
          <w:bCs/>
          <w:sz w:val="24"/>
          <w:szCs w:val="24"/>
        </w:rPr>
        <w:t>CAPITULO VI</w:t>
      </w:r>
      <w:r w:rsidRPr="00AC4F85">
        <w:rPr>
          <w:b/>
          <w:bCs/>
          <w:sz w:val="24"/>
          <w:szCs w:val="24"/>
        </w:rPr>
        <w:br/>
        <w:t xml:space="preserve">DENUNCIA A </w:t>
      </w:r>
      <w:smartTag w:uri="urn:schemas-microsoft-com:office:smarttags" w:element="PersonName">
        <w:smartTagPr>
          <w:attr w:name="ProductID" w:val="LA FISCALIA"/>
        </w:smartTagPr>
        <w:r w:rsidRPr="00AC4F85">
          <w:rPr>
            <w:b/>
            <w:bCs/>
            <w:sz w:val="24"/>
            <w:szCs w:val="24"/>
          </w:rPr>
          <w:t>LA FISCALIA</w:t>
        </w:r>
      </w:smartTag>
      <w:r w:rsidRPr="00AC4F85">
        <w:rPr>
          <w:b/>
          <w:bCs/>
          <w:sz w:val="24"/>
          <w:szCs w:val="24"/>
        </w:rPr>
        <w:t xml:space="preserve"> AMBIENTAL</w:t>
      </w:r>
    </w:p>
    <w:p w:rsidR="00817AD8" w:rsidRPr="00AC4F85" w:rsidRDefault="00817AD8" w:rsidP="00DB6025">
      <w:pPr>
        <w:jc w:val="center"/>
        <w:rPr>
          <w:b/>
          <w:bCs/>
          <w:sz w:val="24"/>
          <w:szCs w:val="24"/>
        </w:rPr>
      </w:pPr>
    </w:p>
    <w:p w:rsidR="007A13D7" w:rsidRDefault="007A13D7" w:rsidP="00817AD8">
      <w:pPr>
        <w:ind w:left="1843" w:hanging="1843"/>
        <w:jc w:val="both"/>
        <w:rPr>
          <w:bCs/>
          <w:sz w:val="24"/>
          <w:szCs w:val="24"/>
          <w:lang w:val="es-PY"/>
        </w:rPr>
      </w:pPr>
      <w:r w:rsidRPr="00DB6025">
        <w:rPr>
          <w:bCs/>
          <w:sz w:val="24"/>
          <w:szCs w:val="24"/>
        </w:rPr>
        <w:t>ARTÍCULO 25º</w:t>
      </w:r>
      <w:r w:rsidRPr="00AC4F85">
        <w:rPr>
          <w:b/>
          <w:bCs/>
          <w:sz w:val="24"/>
          <w:szCs w:val="24"/>
        </w:rPr>
        <w:t xml:space="preserve"> </w:t>
      </w:r>
      <w:r w:rsidRPr="00AC4F85">
        <w:rPr>
          <w:bCs/>
          <w:sz w:val="24"/>
          <w:szCs w:val="24"/>
          <w:lang w:val="es-PY"/>
        </w:rPr>
        <w:t xml:space="preserve">En los casos en que la Municipalidad estime conveniente, </w:t>
      </w:r>
      <w:smartTag w:uri="urn:schemas-microsoft-com:office:smarttags" w:element="PersonName">
        <w:smartTagPr>
          <w:attr w:name="ProductID" w:val="LA INTENDENCIA"/>
        </w:smartTagPr>
        <w:r w:rsidRPr="00AC4F85">
          <w:rPr>
            <w:bCs/>
            <w:sz w:val="24"/>
            <w:szCs w:val="24"/>
            <w:lang w:val="es-PY"/>
          </w:rPr>
          <w:t>la Intendencia</w:t>
        </w:r>
      </w:smartTag>
      <w:r w:rsidRPr="00AC4F85">
        <w:rPr>
          <w:bCs/>
          <w:sz w:val="24"/>
          <w:szCs w:val="24"/>
          <w:lang w:val="es-PY"/>
        </w:rPr>
        <w:t xml:space="preserve"> promoverá la correspondiente denuncia ante </w:t>
      </w:r>
      <w:smartTag w:uri="urn:schemas-microsoft-com:office:smarttags" w:element="PersonName">
        <w:smartTagPr>
          <w:attr w:name="ProductID" w:val="la Fiscal￭a"/>
        </w:smartTagPr>
        <w:r w:rsidRPr="00AC4F85">
          <w:rPr>
            <w:bCs/>
            <w:sz w:val="24"/>
            <w:szCs w:val="24"/>
            <w:lang w:val="es-PY"/>
          </w:rPr>
          <w:t>la Fiscalía</w:t>
        </w:r>
      </w:smartTag>
      <w:r w:rsidRPr="00AC4F85">
        <w:rPr>
          <w:bCs/>
          <w:sz w:val="24"/>
          <w:szCs w:val="24"/>
          <w:lang w:val="es-PY"/>
        </w:rPr>
        <w:t xml:space="preserve"> Ambiental.</w:t>
      </w:r>
      <w:r w:rsidR="00817AD8">
        <w:rPr>
          <w:bCs/>
          <w:sz w:val="24"/>
          <w:szCs w:val="24"/>
          <w:lang w:val="es-PY"/>
        </w:rPr>
        <w:t>----------</w:t>
      </w:r>
    </w:p>
    <w:p w:rsidR="00817AD8" w:rsidRPr="00AC4F85" w:rsidRDefault="00817AD8" w:rsidP="00817AD8">
      <w:pPr>
        <w:ind w:left="1843" w:hanging="1843"/>
        <w:jc w:val="both"/>
        <w:rPr>
          <w:b/>
          <w:bCs/>
          <w:sz w:val="24"/>
          <w:szCs w:val="24"/>
        </w:rPr>
      </w:pPr>
    </w:p>
    <w:p w:rsidR="007A13D7" w:rsidRDefault="007A13D7" w:rsidP="00DB6025">
      <w:pPr>
        <w:jc w:val="center"/>
        <w:rPr>
          <w:b/>
          <w:bCs/>
          <w:sz w:val="24"/>
          <w:szCs w:val="24"/>
        </w:rPr>
      </w:pPr>
      <w:r w:rsidRPr="00AC4F85">
        <w:rPr>
          <w:b/>
          <w:bCs/>
          <w:sz w:val="24"/>
          <w:szCs w:val="24"/>
        </w:rPr>
        <w:t>DISPOSICIONES FINALES</w:t>
      </w:r>
    </w:p>
    <w:p w:rsidR="00817AD8" w:rsidRPr="00AC4F85" w:rsidRDefault="00817AD8" w:rsidP="00DB6025">
      <w:pPr>
        <w:jc w:val="center"/>
        <w:rPr>
          <w:sz w:val="24"/>
          <w:szCs w:val="24"/>
        </w:rPr>
      </w:pPr>
    </w:p>
    <w:p w:rsidR="007A13D7" w:rsidRDefault="007A13D7" w:rsidP="00DB6025">
      <w:pPr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26º</w:t>
      </w:r>
      <w:r w:rsidRPr="00AC4F85">
        <w:rPr>
          <w:sz w:val="24"/>
          <w:szCs w:val="24"/>
        </w:rPr>
        <w:t xml:space="preserve"> Esta Ordenanza entrará en vigen</w:t>
      </w:r>
      <w:r w:rsidR="00817AD8">
        <w:rPr>
          <w:sz w:val="24"/>
          <w:szCs w:val="24"/>
        </w:rPr>
        <w:t>cia a partir de su publicación.------------------</w:t>
      </w:r>
    </w:p>
    <w:p w:rsidR="00817AD8" w:rsidRPr="00AC4F85" w:rsidRDefault="00817AD8" w:rsidP="00DB6025">
      <w:pPr>
        <w:jc w:val="both"/>
        <w:rPr>
          <w:sz w:val="24"/>
          <w:szCs w:val="24"/>
        </w:rPr>
      </w:pPr>
    </w:p>
    <w:p w:rsidR="007A13D7" w:rsidRDefault="007A13D7" w:rsidP="00817AD8">
      <w:pPr>
        <w:ind w:left="1843" w:hanging="1843"/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27º</w:t>
      </w:r>
      <w:r w:rsidRPr="00AC4F85">
        <w:rPr>
          <w:sz w:val="24"/>
          <w:szCs w:val="24"/>
        </w:rPr>
        <w:t xml:space="preserve"> Los casos no previstos en la presente Ordenanza serán resueltos por el ordenamiento jurídico vigente en la materia.</w:t>
      </w:r>
      <w:r w:rsidR="00817AD8">
        <w:rPr>
          <w:sz w:val="24"/>
          <w:szCs w:val="24"/>
        </w:rPr>
        <w:t>-------------------------------------</w:t>
      </w:r>
    </w:p>
    <w:p w:rsidR="00817AD8" w:rsidRPr="00AC4F85" w:rsidRDefault="00817AD8" w:rsidP="00DB6025">
      <w:pPr>
        <w:jc w:val="both"/>
        <w:rPr>
          <w:sz w:val="24"/>
          <w:szCs w:val="24"/>
        </w:rPr>
      </w:pPr>
    </w:p>
    <w:p w:rsidR="007A13D7" w:rsidRPr="00AC4F85" w:rsidRDefault="007A13D7" w:rsidP="00DB6025">
      <w:pPr>
        <w:jc w:val="both"/>
        <w:rPr>
          <w:sz w:val="24"/>
          <w:szCs w:val="24"/>
        </w:rPr>
      </w:pPr>
      <w:r w:rsidRPr="00DB6025">
        <w:rPr>
          <w:bCs/>
          <w:sz w:val="24"/>
          <w:szCs w:val="24"/>
        </w:rPr>
        <w:t>ARTICULO 2</w:t>
      </w:r>
      <w:r w:rsidR="00DB6025" w:rsidRPr="00DB6025">
        <w:rPr>
          <w:bCs/>
          <w:sz w:val="24"/>
          <w:szCs w:val="24"/>
        </w:rPr>
        <w:t>8</w:t>
      </w:r>
      <w:r w:rsidRPr="00DB6025">
        <w:rPr>
          <w:bCs/>
          <w:sz w:val="24"/>
          <w:szCs w:val="24"/>
        </w:rPr>
        <w:t>º</w:t>
      </w:r>
      <w:r w:rsidRPr="00AC4F85">
        <w:rPr>
          <w:sz w:val="24"/>
          <w:szCs w:val="24"/>
        </w:rPr>
        <w:t xml:space="preserve"> Derogar la Ordenanza Nº 23/2003.</w:t>
      </w:r>
      <w:r w:rsidR="00817AD8">
        <w:rPr>
          <w:sz w:val="24"/>
          <w:szCs w:val="24"/>
        </w:rPr>
        <w:t>---------------------------------------------------</w:t>
      </w:r>
    </w:p>
    <w:tbl>
      <w:tblPr>
        <w:tblW w:w="9039" w:type="dxa"/>
        <w:tblLayout w:type="fixed"/>
        <w:tblLook w:val="01E0"/>
      </w:tblPr>
      <w:tblGrid>
        <w:gridCol w:w="1728"/>
        <w:gridCol w:w="7311"/>
      </w:tblGrid>
      <w:tr w:rsidR="00817AD8" w:rsidRPr="00824420" w:rsidTr="000C6A98">
        <w:tc>
          <w:tcPr>
            <w:tcW w:w="1728" w:type="dxa"/>
          </w:tcPr>
          <w:p w:rsidR="00817AD8" w:rsidRPr="00824420" w:rsidRDefault="006A1732" w:rsidP="000C6A98">
            <w:pPr>
              <w:rPr>
                <w:b/>
                <w:szCs w:val="24"/>
              </w:rPr>
            </w:pPr>
            <w:r>
              <w:rPr>
                <w:noProof/>
                <w:lang w:val="es-ES_tradnl" w:eastAsia="es-ES_tradnl"/>
              </w:rPr>
              <w:lastRenderedPageBreak/>
              <w:drawing>
                <wp:inline distT="0" distB="0" distL="0" distR="0">
                  <wp:extent cx="904875" cy="781050"/>
                  <wp:effectExtent l="0" t="0" r="9525" b="0"/>
                  <wp:docPr id="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1" w:type="dxa"/>
          </w:tcPr>
          <w:p w:rsidR="00817AD8" w:rsidRPr="007809CE" w:rsidRDefault="00817AD8" w:rsidP="000C6A98">
            <w:pPr>
              <w:ind w:left="-108" w:right="-108"/>
              <w:jc w:val="center"/>
              <w:rPr>
                <w:b/>
                <w:spacing w:val="20"/>
                <w:sz w:val="16"/>
                <w:szCs w:val="16"/>
              </w:rPr>
            </w:pPr>
          </w:p>
          <w:p w:rsidR="00817AD8" w:rsidRPr="00824420" w:rsidRDefault="00817AD8" w:rsidP="000C6A98">
            <w:pPr>
              <w:ind w:left="-108" w:right="-108"/>
              <w:jc w:val="center"/>
              <w:rPr>
                <w:b/>
              </w:rPr>
            </w:pPr>
            <w:r w:rsidRPr="00824420">
              <w:rPr>
                <w:b/>
                <w:spacing w:val="20"/>
                <w:sz w:val="26"/>
              </w:rPr>
              <w:t>MUNICIPALIDAD DE SAN LORENZO</w:t>
            </w:r>
          </w:p>
          <w:p w:rsidR="00817AD8" w:rsidRPr="00824420" w:rsidRDefault="00817AD8" w:rsidP="000C6A98">
            <w:pPr>
              <w:ind w:left="-108" w:right="-108"/>
              <w:jc w:val="center"/>
              <w:rPr>
                <w:rFonts w:ascii="Brush Script MT" w:hAnsi="Brush Script MT"/>
                <w:i/>
                <w:spacing w:val="60"/>
                <w:sz w:val="28"/>
              </w:rPr>
            </w:pPr>
            <w:r w:rsidRPr="00824420">
              <w:rPr>
                <w:rFonts w:ascii="Brush Script MT" w:hAnsi="Brush Script MT"/>
                <w:i/>
                <w:spacing w:val="60"/>
                <w:sz w:val="28"/>
              </w:rPr>
              <w:t>Junta Municipal</w:t>
            </w:r>
          </w:p>
          <w:p w:rsidR="00817AD8" w:rsidRPr="00824420" w:rsidRDefault="00817AD8" w:rsidP="000C6A98">
            <w:pPr>
              <w:ind w:left="-108" w:right="-108"/>
              <w:jc w:val="center"/>
              <w:rPr>
                <w:spacing w:val="-20"/>
                <w:sz w:val="12"/>
              </w:rPr>
            </w:pPr>
            <w:r w:rsidRPr="00824420">
              <w:rPr>
                <w:spacing w:val="26"/>
                <w:sz w:val="12"/>
              </w:rPr>
              <w:t>AVDA. ESPAÑA Y SAN LORENZO - TELEFONO 58 32 15</w:t>
            </w:r>
          </w:p>
          <w:p w:rsidR="00817AD8" w:rsidRPr="00824420" w:rsidRDefault="00817AD8" w:rsidP="000C6A98">
            <w:pPr>
              <w:ind w:left="-108" w:right="-108"/>
              <w:jc w:val="center"/>
              <w:rPr>
                <w:spacing w:val="-20"/>
                <w:sz w:val="18"/>
              </w:rPr>
            </w:pPr>
            <w:r w:rsidRPr="00824420">
              <w:rPr>
                <w:spacing w:val="28"/>
                <w:sz w:val="12"/>
              </w:rPr>
              <w:t>SAN LORENZO - PARAGUAY</w:t>
            </w:r>
          </w:p>
          <w:p w:rsidR="00817AD8" w:rsidRPr="00824420" w:rsidRDefault="00817AD8" w:rsidP="000C6A98">
            <w:pPr>
              <w:rPr>
                <w:b/>
                <w:szCs w:val="24"/>
              </w:rPr>
            </w:pPr>
          </w:p>
        </w:tc>
      </w:tr>
    </w:tbl>
    <w:p w:rsidR="007A13D7" w:rsidRPr="00AC4F85" w:rsidRDefault="007A13D7" w:rsidP="00DB6025">
      <w:pPr>
        <w:jc w:val="both"/>
        <w:rPr>
          <w:sz w:val="24"/>
          <w:szCs w:val="24"/>
        </w:rPr>
      </w:pPr>
    </w:p>
    <w:p w:rsidR="005C220B" w:rsidRDefault="005C220B" w:rsidP="00833C16">
      <w:pPr>
        <w:ind w:left="1843" w:hanging="1843"/>
        <w:jc w:val="both"/>
        <w:rPr>
          <w:sz w:val="24"/>
          <w:szCs w:val="24"/>
        </w:rPr>
      </w:pPr>
      <w:r w:rsidRPr="000D768E">
        <w:rPr>
          <w:sz w:val="24"/>
          <w:szCs w:val="24"/>
        </w:rPr>
        <w:t>ARTICULO</w:t>
      </w:r>
      <w:r w:rsidRPr="00232C2A">
        <w:rPr>
          <w:sz w:val="24"/>
          <w:szCs w:val="24"/>
        </w:rPr>
        <w:t xml:space="preserve"> </w:t>
      </w:r>
      <w:r>
        <w:rPr>
          <w:sz w:val="24"/>
          <w:szCs w:val="24"/>
        </w:rPr>
        <w:t>29°</w:t>
      </w:r>
      <w:r w:rsidRPr="00232C2A">
        <w:rPr>
          <w:sz w:val="24"/>
          <w:szCs w:val="24"/>
        </w:rPr>
        <w:t xml:space="preserve"> Comunicar a la Intendencia Municipal, a quienes corresponda y, cumplido, archivar.</w:t>
      </w:r>
      <w:r>
        <w:rPr>
          <w:sz w:val="24"/>
          <w:szCs w:val="24"/>
        </w:rPr>
        <w:t>-------------------------------------------------------------------------------</w:t>
      </w:r>
    </w:p>
    <w:p w:rsidR="005C220B" w:rsidRPr="00B03900" w:rsidRDefault="005C220B" w:rsidP="005C220B">
      <w:pPr>
        <w:shd w:val="clear" w:color="auto" w:fill="FFFFFF"/>
        <w:ind w:left="1701" w:hanging="1694"/>
        <w:jc w:val="both"/>
        <w:rPr>
          <w:snapToGrid w:val="0"/>
          <w:color w:val="000000"/>
          <w:sz w:val="24"/>
        </w:rPr>
      </w:pPr>
    </w:p>
    <w:p w:rsidR="005C220B" w:rsidRPr="00B03900" w:rsidRDefault="005C220B" w:rsidP="005C220B">
      <w:pPr>
        <w:shd w:val="clear" w:color="auto" w:fill="FFFFFF"/>
        <w:ind w:right="7"/>
        <w:jc w:val="both"/>
        <w:rPr>
          <w:snapToGrid w:val="0"/>
          <w:color w:val="000000"/>
          <w:sz w:val="24"/>
        </w:rPr>
      </w:pPr>
      <w:r w:rsidRPr="00B03900">
        <w:rPr>
          <w:b/>
          <w:snapToGrid w:val="0"/>
          <w:color w:val="000000"/>
          <w:sz w:val="24"/>
        </w:rPr>
        <w:t xml:space="preserve">DADA EN LA SALA DE SESIONES DE LA JUNTA MUNICIPAL DE LA CIUDAD DE SAN LORENZO A LOS </w:t>
      </w:r>
      <w:r>
        <w:rPr>
          <w:b/>
          <w:snapToGrid w:val="0"/>
          <w:color w:val="000000"/>
          <w:sz w:val="24"/>
        </w:rPr>
        <w:t>VEINTE</w:t>
      </w:r>
      <w:r w:rsidRPr="00B03900">
        <w:rPr>
          <w:b/>
          <w:snapToGrid w:val="0"/>
          <w:color w:val="000000"/>
          <w:sz w:val="24"/>
        </w:rPr>
        <w:t xml:space="preserve"> DÍAS DEL MES DE </w:t>
      </w:r>
      <w:r>
        <w:rPr>
          <w:b/>
          <w:snapToGrid w:val="0"/>
          <w:color w:val="000000"/>
          <w:sz w:val="24"/>
        </w:rPr>
        <w:t>JUNIO</w:t>
      </w:r>
      <w:r w:rsidRPr="00B03900">
        <w:rPr>
          <w:b/>
          <w:snapToGrid w:val="0"/>
          <w:color w:val="000000"/>
          <w:sz w:val="24"/>
        </w:rPr>
        <w:t xml:space="preserve"> DEL AÑO DOS MIL DOCE.</w:t>
      </w:r>
      <w:r>
        <w:rPr>
          <w:snapToGrid w:val="0"/>
          <w:color w:val="000000"/>
          <w:sz w:val="24"/>
        </w:rPr>
        <w:t>-------------------------------------------------------------------------------------------------</w:t>
      </w:r>
    </w:p>
    <w:p w:rsidR="005C220B" w:rsidRDefault="005C220B" w:rsidP="005C220B">
      <w:pPr>
        <w:jc w:val="both"/>
        <w:rPr>
          <w:snapToGrid w:val="0"/>
          <w:color w:val="000000"/>
          <w:sz w:val="24"/>
        </w:rPr>
      </w:pPr>
    </w:p>
    <w:p w:rsidR="005C220B" w:rsidRDefault="005C220B" w:rsidP="005C220B">
      <w:pPr>
        <w:pStyle w:val="Predeterminado"/>
        <w:jc w:val="both"/>
        <w:rPr>
          <w:szCs w:val="24"/>
        </w:rPr>
      </w:pPr>
    </w:p>
    <w:p w:rsidR="005C220B" w:rsidRPr="00CB0291" w:rsidRDefault="005C220B" w:rsidP="005C220B">
      <w:pPr>
        <w:pStyle w:val="Predeterminado"/>
        <w:jc w:val="both"/>
        <w:rPr>
          <w:szCs w:val="24"/>
        </w:rPr>
      </w:pPr>
      <w:r w:rsidRPr="00CB0291">
        <w:rPr>
          <w:szCs w:val="24"/>
        </w:rPr>
        <w:t>HUGO NICOLAS BAEZ SOTOMAYOR             ALCIBIADEZ QUIÑONEZ AYALA</w:t>
      </w:r>
    </w:p>
    <w:p w:rsidR="005C220B" w:rsidRPr="00CB0291" w:rsidRDefault="005C220B" w:rsidP="005C220B">
      <w:pPr>
        <w:pStyle w:val="Predeterminado"/>
        <w:jc w:val="both"/>
        <w:rPr>
          <w:szCs w:val="24"/>
        </w:rPr>
      </w:pPr>
      <w:r w:rsidRPr="00CB0291">
        <w:rPr>
          <w:szCs w:val="24"/>
        </w:rPr>
        <w:t xml:space="preserve">                  SECRETARIO                                                             PRESIDENTE</w:t>
      </w:r>
    </w:p>
    <w:p w:rsidR="005C220B" w:rsidRPr="00232C2A" w:rsidRDefault="005C220B" w:rsidP="005C220B">
      <w:pPr>
        <w:tabs>
          <w:tab w:val="center" w:pos="8931"/>
        </w:tabs>
        <w:ind w:left="1560" w:hanging="1560"/>
        <w:jc w:val="both"/>
        <w:rPr>
          <w:sz w:val="24"/>
          <w:szCs w:val="24"/>
        </w:rPr>
      </w:pPr>
      <w:r w:rsidRPr="00CB0291">
        <w:rPr>
          <w:sz w:val="24"/>
          <w:szCs w:val="24"/>
        </w:rPr>
        <w:t xml:space="preserve">            JUNTA MUNICIPAL                                                 JUNTA MUNICIPAL</w:t>
      </w:r>
    </w:p>
    <w:p w:rsidR="007A13D7" w:rsidRPr="00AC4F85" w:rsidRDefault="007A13D7" w:rsidP="004C123E">
      <w:pPr>
        <w:pStyle w:val="Predeterminado"/>
        <w:tabs>
          <w:tab w:val="center" w:pos="8931"/>
        </w:tabs>
        <w:jc w:val="both"/>
        <w:rPr>
          <w:b/>
          <w:color w:val="000000"/>
          <w:w w:val="109"/>
          <w:szCs w:val="24"/>
        </w:rPr>
      </w:pPr>
    </w:p>
    <w:sectPr w:rsidR="007A13D7" w:rsidRPr="00AC4F85" w:rsidSect="007809CE">
      <w:headerReference w:type="default" r:id="rId8"/>
      <w:footerReference w:type="even" r:id="rId9"/>
      <w:footerReference w:type="default" r:id="rId10"/>
      <w:footnotePr>
        <w:pos w:val="beneathText"/>
      </w:footnotePr>
      <w:pgSz w:w="11907" w:h="18711" w:code="1"/>
      <w:pgMar w:top="851" w:right="1417" w:bottom="719" w:left="1418" w:header="567" w:footer="3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216" w:rsidRDefault="00911216">
      <w:r>
        <w:separator/>
      </w:r>
    </w:p>
  </w:endnote>
  <w:endnote w:type="continuationSeparator" w:id="1">
    <w:p w:rsidR="00911216" w:rsidRDefault="00911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65" w:rsidRDefault="00E73065" w:rsidP="00AC431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3065" w:rsidRDefault="00E73065" w:rsidP="00AC431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65" w:rsidRDefault="00E73065" w:rsidP="00AC431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173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73065" w:rsidRDefault="00CB09C1" w:rsidP="00AC4313">
    <w:pPr>
      <w:pStyle w:val="Piedepgina"/>
      <w:ind w:right="360"/>
      <w:jc w:val="right"/>
    </w:pPr>
    <w:r>
      <w:rPr>
        <w:rStyle w:val="Nmerodepgina"/>
      </w:rPr>
      <w:t>av</w:t>
    </w:r>
    <w:r w:rsidR="00E73065">
      <w:rPr>
        <w:rStyle w:val="Nmerodepgina"/>
      </w:rPr>
      <w:t xml:space="preserve">/JM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216" w:rsidRDefault="00911216">
      <w:r>
        <w:separator/>
      </w:r>
    </w:p>
  </w:footnote>
  <w:footnote w:type="continuationSeparator" w:id="1">
    <w:p w:rsidR="00911216" w:rsidRDefault="00911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65" w:rsidRPr="0030409C" w:rsidRDefault="00472659" w:rsidP="00674808">
    <w:pPr>
      <w:pStyle w:val="Encabezado"/>
      <w:spacing w:before="0" w:after="0"/>
      <w:jc w:val="center"/>
      <w:rPr>
        <w:rFonts w:ascii="Times New Roman" w:hAnsi="Times New Roman"/>
        <w:b/>
        <w:sz w:val="16"/>
        <w:szCs w:val="16"/>
        <w:lang w:val="es-PY"/>
      </w:rPr>
    </w:pPr>
    <w:r>
      <w:rPr>
        <w:rFonts w:ascii="Times New Roman" w:hAnsi="Times New Roman"/>
        <w:b/>
        <w:sz w:val="16"/>
        <w:szCs w:val="16"/>
        <w:lang w:val="es-PY"/>
      </w:rPr>
      <w:t>Poda de Árboles</w:t>
    </w:r>
    <w:r w:rsidR="00726937">
      <w:rPr>
        <w:rFonts w:ascii="Times New Roman" w:hAnsi="Times New Roman"/>
        <w:b/>
        <w:sz w:val="16"/>
        <w:szCs w:val="16"/>
        <w:lang w:val="es-PY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10144B1"/>
    <w:multiLevelType w:val="hybridMultilevel"/>
    <w:tmpl w:val="D8C0C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33A5C"/>
    <w:multiLevelType w:val="hybridMultilevel"/>
    <w:tmpl w:val="3BA8E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961CB"/>
    <w:multiLevelType w:val="hybridMultilevel"/>
    <w:tmpl w:val="4A121D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74D77"/>
    <w:multiLevelType w:val="hybridMultilevel"/>
    <w:tmpl w:val="F2346DCE"/>
    <w:lvl w:ilvl="0" w:tplc="17C8C68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>
    <w:nsid w:val="40BD4F01"/>
    <w:multiLevelType w:val="hybridMultilevel"/>
    <w:tmpl w:val="2B5CD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90660"/>
    <w:multiLevelType w:val="hybridMultilevel"/>
    <w:tmpl w:val="791E1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C0ACA"/>
    <w:multiLevelType w:val="hybridMultilevel"/>
    <w:tmpl w:val="56D6E7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F4A8A"/>
    <w:multiLevelType w:val="hybridMultilevel"/>
    <w:tmpl w:val="9942F8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C4313"/>
    <w:rsid w:val="000009AA"/>
    <w:rsid w:val="00005FA8"/>
    <w:rsid w:val="000064A8"/>
    <w:rsid w:val="00012034"/>
    <w:rsid w:val="00012B68"/>
    <w:rsid w:val="00013B7B"/>
    <w:rsid w:val="00014624"/>
    <w:rsid w:val="000279B5"/>
    <w:rsid w:val="0003030E"/>
    <w:rsid w:val="00035495"/>
    <w:rsid w:val="00036F78"/>
    <w:rsid w:val="00046FF2"/>
    <w:rsid w:val="00052BFC"/>
    <w:rsid w:val="00052D9A"/>
    <w:rsid w:val="00054561"/>
    <w:rsid w:val="000665CB"/>
    <w:rsid w:val="00066B84"/>
    <w:rsid w:val="00081272"/>
    <w:rsid w:val="000A28A7"/>
    <w:rsid w:val="000B09D2"/>
    <w:rsid w:val="000B13C1"/>
    <w:rsid w:val="000B7D41"/>
    <w:rsid w:val="000C2761"/>
    <w:rsid w:val="000C6A98"/>
    <w:rsid w:val="000D0B3F"/>
    <w:rsid w:val="000D7AD2"/>
    <w:rsid w:val="000E3663"/>
    <w:rsid w:val="000E7EDA"/>
    <w:rsid w:val="00102572"/>
    <w:rsid w:val="00102D21"/>
    <w:rsid w:val="00105A63"/>
    <w:rsid w:val="00106A48"/>
    <w:rsid w:val="00110148"/>
    <w:rsid w:val="00114FCA"/>
    <w:rsid w:val="0012030C"/>
    <w:rsid w:val="00141C31"/>
    <w:rsid w:val="0014757A"/>
    <w:rsid w:val="00154AE9"/>
    <w:rsid w:val="001704C8"/>
    <w:rsid w:val="00170E17"/>
    <w:rsid w:val="00176A4E"/>
    <w:rsid w:val="001815D3"/>
    <w:rsid w:val="00197012"/>
    <w:rsid w:val="001A011B"/>
    <w:rsid w:val="001B09DB"/>
    <w:rsid w:val="001B1D3B"/>
    <w:rsid w:val="001B243E"/>
    <w:rsid w:val="001C44ED"/>
    <w:rsid w:val="001D1717"/>
    <w:rsid w:val="001E47DE"/>
    <w:rsid w:val="001E5282"/>
    <w:rsid w:val="001E76E0"/>
    <w:rsid w:val="001F5784"/>
    <w:rsid w:val="00203ACB"/>
    <w:rsid w:val="00207CC5"/>
    <w:rsid w:val="00220BD3"/>
    <w:rsid w:val="00223210"/>
    <w:rsid w:val="002233B8"/>
    <w:rsid w:val="00225DBD"/>
    <w:rsid w:val="00225E35"/>
    <w:rsid w:val="00242194"/>
    <w:rsid w:val="00251B4B"/>
    <w:rsid w:val="0026487C"/>
    <w:rsid w:val="002805D5"/>
    <w:rsid w:val="002961E5"/>
    <w:rsid w:val="0029687F"/>
    <w:rsid w:val="002A25D6"/>
    <w:rsid w:val="002A6433"/>
    <w:rsid w:val="002A6739"/>
    <w:rsid w:val="002B65E0"/>
    <w:rsid w:val="002D5FA4"/>
    <w:rsid w:val="002D62B9"/>
    <w:rsid w:val="002D6C64"/>
    <w:rsid w:val="002E2607"/>
    <w:rsid w:val="00300057"/>
    <w:rsid w:val="00303D55"/>
    <w:rsid w:val="0031075C"/>
    <w:rsid w:val="0031238C"/>
    <w:rsid w:val="00317F77"/>
    <w:rsid w:val="00326A90"/>
    <w:rsid w:val="00347945"/>
    <w:rsid w:val="00361115"/>
    <w:rsid w:val="003633BE"/>
    <w:rsid w:val="003662B1"/>
    <w:rsid w:val="003761D2"/>
    <w:rsid w:val="00397150"/>
    <w:rsid w:val="003A0D0F"/>
    <w:rsid w:val="003A2CB9"/>
    <w:rsid w:val="003B17CF"/>
    <w:rsid w:val="003B7B30"/>
    <w:rsid w:val="003C2519"/>
    <w:rsid w:val="003C7260"/>
    <w:rsid w:val="003D28C9"/>
    <w:rsid w:val="003E6289"/>
    <w:rsid w:val="003E7A60"/>
    <w:rsid w:val="00402162"/>
    <w:rsid w:val="00404D47"/>
    <w:rsid w:val="00411DB8"/>
    <w:rsid w:val="00420780"/>
    <w:rsid w:val="004276B2"/>
    <w:rsid w:val="0043203B"/>
    <w:rsid w:val="00434A9C"/>
    <w:rsid w:val="0045503E"/>
    <w:rsid w:val="00467721"/>
    <w:rsid w:val="00472659"/>
    <w:rsid w:val="004727BA"/>
    <w:rsid w:val="004734B3"/>
    <w:rsid w:val="00480850"/>
    <w:rsid w:val="004B471F"/>
    <w:rsid w:val="004C123E"/>
    <w:rsid w:val="004C7C92"/>
    <w:rsid w:val="004D4137"/>
    <w:rsid w:val="004E1CEA"/>
    <w:rsid w:val="004F7DE1"/>
    <w:rsid w:val="005067F6"/>
    <w:rsid w:val="00510217"/>
    <w:rsid w:val="00511E4E"/>
    <w:rsid w:val="00515EE2"/>
    <w:rsid w:val="00525C6B"/>
    <w:rsid w:val="00525F47"/>
    <w:rsid w:val="00534992"/>
    <w:rsid w:val="00537F40"/>
    <w:rsid w:val="00543D04"/>
    <w:rsid w:val="005478FD"/>
    <w:rsid w:val="00550A1D"/>
    <w:rsid w:val="00554753"/>
    <w:rsid w:val="00556AC9"/>
    <w:rsid w:val="005619B1"/>
    <w:rsid w:val="005643F3"/>
    <w:rsid w:val="005706F8"/>
    <w:rsid w:val="005A1210"/>
    <w:rsid w:val="005A6F72"/>
    <w:rsid w:val="005B21A8"/>
    <w:rsid w:val="005B29B8"/>
    <w:rsid w:val="005C220B"/>
    <w:rsid w:val="005C5DAC"/>
    <w:rsid w:val="005D0223"/>
    <w:rsid w:val="005D2604"/>
    <w:rsid w:val="005D5FF1"/>
    <w:rsid w:val="005F299F"/>
    <w:rsid w:val="005F73CB"/>
    <w:rsid w:val="00605CDF"/>
    <w:rsid w:val="00606AFB"/>
    <w:rsid w:val="00623ED5"/>
    <w:rsid w:val="0062548D"/>
    <w:rsid w:val="0063285D"/>
    <w:rsid w:val="00643229"/>
    <w:rsid w:val="00650BF9"/>
    <w:rsid w:val="00654A99"/>
    <w:rsid w:val="00657B21"/>
    <w:rsid w:val="00662DB7"/>
    <w:rsid w:val="00663D82"/>
    <w:rsid w:val="00666170"/>
    <w:rsid w:val="006662CF"/>
    <w:rsid w:val="006729AB"/>
    <w:rsid w:val="00674808"/>
    <w:rsid w:val="00684E77"/>
    <w:rsid w:val="00693C52"/>
    <w:rsid w:val="006A15BB"/>
    <w:rsid w:val="006A1732"/>
    <w:rsid w:val="006A7129"/>
    <w:rsid w:val="006B3C8A"/>
    <w:rsid w:val="006D5495"/>
    <w:rsid w:val="006D57BE"/>
    <w:rsid w:val="006D64A1"/>
    <w:rsid w:val="006D65DA"/>
    <w:rsid w:val="006E254C"/>
    <w:rsid w:val="007176E1"/>
    <w:rsid w:val="0072431B"/>
    <w:rsid w:val="00726937"/>
    <w:rsid w:val="00730AC7"/>
    <w:rsid w:val="00734594"/>
    <w:rsid w:val="00760364"/>
    <w:rsid w:val="00762305"/>
    <w:rsid w:val="007809CE"/>
    <w:rsid w:val="007929BE"/>
    <w:rsid w:val="00793861"/>
    <w:rsid w:val="007A13D7"/>
    <w:rsid w:val="007A1C17"/>
    <w:rsid w:val="007A4698"/>
    <w:rsid w:val="007A6B75"/>
    <w:rsid w:val="007A75D3"/>
    <w:rsid w:val="007B4781"/>
    <w:rsid w:val="007C04F7"/>
    <w:rsid w:val="007D5203"/>
    <w:rsid w:val="00803505"/>
    <w:rsid w:val="0081647A"/>
    <w:rsid w:val="00817AD8"/>
    <w:rsid w:val="00833C16"/>
    <w:rsid w:val="00836981"/>
    <w:rsid w:val="0084183A"/>
    <w:rsid w:val="00882243"/>
    <w:rsid w:val="00885E99"/>
    <w:rsid w:val="0088618C"/>
    <w:rsid w:val="00887ED8"/>
    <w:rsid w:val="008902BD"/>
    <w:rsid w:val="008A071B"/>
    <w:rsid w:val="008A1516"/>
    <w:rsid w:val="008A2F75"/>
    <w:rsid w:val="008A3EF8"/>
    <w:rsid w:val="008B6CF0"/>
    <w:rsid w:val="008C1E2C"/>
    <w:rsid w:val="008C6DA9"/>
    <w:rsid w:val="008D6292"/>
    <w:rsid w:val="008E2A43"/>
    <w:rsid w:val="008E5AF9"/>
    <w:rsid w:val="008E6817"/>
    <w:rsid w:val="008F0A0D"/>
    <w:rsid w:val="00903EE3"/>
    <w:rsid w:val="00905494"/>
    <w:rsid w:val="00907B3A"/>
    <w:rsid w:val="00911216"/>
    <w:rsid w:val="00920BA1"/>
    <w:rsid w:val="00933D66"/>
    <w:rsid w:val="00943F15"/>
    <w:rsid w:val="00950D9C"/>
    <w:rsid w:val="0095697F"/>
    <w:rsid w:val="00960720"/>
    <w:rsid w:val="0097539F"/>
    <w:rsid w:val="00976E23"/>
    <w:rsid w:val="00985E5A"/>
    <w:rsid w:val="00990258"/>
    <w:rsid w:val="009A180C"/>
    <w:rsid w:val="009A203F"/>
    <w:rsid w:val="009A6F15"/>
    <w:rsid w:val="009B6507"/>
    <w:rsid w:val="009C4FFA"/>
    <w:rsid w:val="009D3B0F"/>
    <w:rsid w:val="009E3187"/>
    <w:rsid w:val="009F2988"/>
    <w:rsid w:val="00A00649"/>
    <w:rsid w:val="00A104A6"/>
    <w:rsid w:val="00A164AF"/>
    <w:rsid w:val="00A16891"/>
    <w:rsid w:val="00A17F3E"/>
    <w:rsid w:val="00A30F73"/>
    <w:rsid w:val="00A43DDA"/>
    <w:rsid w:val="00A43E8C"/>
    <w:rsid w:val="00A46BD8"/>
    <w:rsid w:val="00A47462"/>
    <w:rsid w:val="00A47B32"/>
    <w:rsid w:val="00A62067"/>
    <w:rsid w:val="00A81AA1"/>
    <w:rsid w:val="00AA1F94"/>
    <w:rsid w:val="00AA5A8D"/>
    <w:rsid w:val="00AB6B2A"/>
    <w:rsid w:val="00AC1767"/>
    <w:rsid w:val="00AC2D1C"/>
    <w:rsid w:val="00AC36E0"/>
    <w:rsid w:val="00AC4313"/>
    <w:rsid w:val="00AC4F85"/>
    <w:rsid w:val="00AE77CF"/>
    <w:rsid w:val="00AF34B4"/>
    <w:rsid w:val="00B147E1"/>
    <w:rsid w:val="00B150E0"/>
    <w:rsid w:val="00B30C5E"/>
    <w:rsid w:val="00B31562"/>
    <w:rsid w:val="00B52010"/>
    <w:rsid w:val="00B62EC5"/>
    <w:rsid w:val="00B76B78"/>
    <w:rsid w:val="00B8167D"/>
    <w:rsid w:val="00B85403"/>
    <w:rsid w:val="00B87043"/>
    <w:rsid w:val="00B91700"/>
    <w:rsid w:val="00BB02ED"/>
    <w:rsid w:val="00BB4989"/>
    <w:rsid w:val="00BC3D6F"/>
    <w:rsid w:val="00BC417B"/>
    <w:rsid w:val="00BD1C9E"/>
    <w:rsid w:val="00BD2F1B"/>
    <w:rsid w:val="00BF0417"/>
    <w:rsid w:val="00C04CC9"/>
    <w:rsid w:val="00C06723"/>
    <w:rsid w:val="00C07360"/>
    <w:rsid w:val="00C075C4"/>
    <w:rsid w:val="00C14C78"/>
    <w:rsid w:val="00C24691"/>
    <w:rsid w:val="00C367D2"/>
    <w:rsid w:val="00C37A4D"/>
    <w:rsid w:val="00C435F8"/>
    <w:rsid w:val="00C43EFD"/>
    <w:rsid w:val="00C451BA"/>
    <w:rsid w:val="00C503CC"/>
    <w:rsid w:val="00C52F1B"/>
    <w:rsid w:val="00C61721"/>
    <w:rsid w:val="00C659DB"/>
    <w:rsid w:val="00C65A5E"/>
    <w:rsid w:val="00C72042"/>
    <w:rsid w:val="00C7279A"/>
    <w:rsid w:val="00CA3415"/>
    <w:rsid w:val="00CB09C1"/>
    <w:rsid w:val="00CB0B5B"/>
    <w:rsid w:val="00CB48CA"/>
    <w:rsid w:val="00CC1FDF"/>
    <w:rsid w:val="00CD2931"/>
    <w:rsid w:val="00CE173D"/>
    <w:rsid w:val="00CE38BE"/>
    <w:rsid w:val="00CE6BBC"/>
    <w:rsid w:val="00CF6540"/>
    <w:rsid w:val="00D02C8D"/>
    <w:rsid w:val="00D07DB8"/>
    <w:rsid w:val="00D11FFB"/>
    <w:rsid w:val="00D24247"/>
    <w:rsid w:val="00D24D53"/>
    <w:rsid w:val="00D476EC"/>
    <w:rsid w:val="00D6261A"/>
    <w:rsid w:val="00D63877"/>
    <w:rsid w:val="00D67232"/>
    <w:rsid w:val="00D76E7C"/>
    <w:rsid w:val="00D8293D"/>
    <w:rsid w:val="00DA1FAA"/>
    <w:rsid w:val="00DB6025"/>
    <w:rsid w:val="00DD3CB1"/>
    <w:rsid w:val="00DD3FC6"/>
    <w:rsid w:val="00DE07E7"/>
    <w:rsid w:val="00E034AC"/>
    <w:rsid w:val="00E03BC5"/>
    <w:rsid w:val="00E0534F"/>
    <w:rsid w:val="00E11876"/>
    <w:rsid w:val="00E11F71"/>
    <w:rsid w:val="00E416D0"/>
    <w:rsid w:val="00E42E2E"/>
    <w:rsid w:val="00E4444B"/>
    <w:rsid w:val="00E5177D"/>
    <w:rsid w:val="00E52BC2"/>
    <w:rsid w:val="00E56E52"/>
    <w:rsid w:val="00E6104B"/>
    <w:rsid w:val="00E73065"/>
    <w:rsid w:val="00E921DD"/>
    <w:rsid w:val="00E97D19"/>
    <w:rsid w:val="00EA0CC6"/>
    <w:rsid w:val="00EA4C7B"/>
    <w:rsid w:val="00EB18A1"/>
    <w:rsid w:val="00EC367F"/>
    <w:rsid w:val="00ED37D7"/>
    <w:rsid w:val="00EE0995"/>
    <w:rsid w:val="00EE30EA"/>
    <w:rsid w:val="00EE49FA"/>
    <w:rsid w:val="00EE7D5E"/>
    <w:rsid w:val="00F071C3"/>
    <w:rsid w:val="00F173F8"/>
    <w:rsid w:val="00F36FC1"/>
    <w:rsid w:val="00F56604"/>
    <w:rsid w:val="00F62AE5"/>
    <w:rsid w:val="00F90196"/>
    <w:rsid w:val="00FA3C82"/>
    <w:rsid w:val="00FB309D"/>
    <w:rsid w:val="00FB53A4"/>
    <w:rsid w:val="00FB5DD1"/>
    <w:rsid w:val="00FB607C"/>
    <w:rsid w:val="00FC307D"/>
    <w:rsid w:val="00FC4FC0"/>
    <w:rsid w:val="00FD5CB5"/>
    <w:rsid w:val="00FD6CAB"/>
    <w:rsid w:val="00FE0D3C"/>
    <w:rsid w:val="00FF0CFE"/>
    <w:rsid w:val="00F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313"/>
    <w:pPr>
      <w:suppressAutoHyphens/>
    </w:pPr>
    <w:rPr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7938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BF0417"/>
    <w:p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730AC7"/>
    <w:pPr>
      <w:keepNext/>
      <w:numPr>
        <w:ilvl w:val="6"/>
        <w:numId w:val="1"/>
      </w:numPr>
      <w:jc w:val="both"/>
      <w:outlineLvl w:val="6"/>
    </w:pPr>
    <w:rPr>
      <w:b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basedOn w:val="Fuentedeprrafopredeter"/>
    <w:rsid w:val="00AC4313"/>
  </w:style>
  <w:style w:type="paragraph" w:styleId="Piedepgina">
    <w:name w:val="footer"/>
    <w:basedOn w:val="Normal"/>
    <w:rsid w:val="00AC431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AC4313"/>
    <w:pPr>
      <w:spacing w:after="120"/>
    </w:pPr>
  </w:style>
  <w:style w:type="paragraph" w:styleId="Encabezado">
    <w:name w:val="header"/>
    <w:basedOn w:val="Normal"/>
    <w:next w:val="Textoindependiente"/>
    <w:rsid w:val="00AC4313"/>
    <w:pPr>
      <w:keepNext/>
      <w:spacing w:before="240" w:after="120"/>
    </w:pPr>
    <w:rPr>
      <w:rFonts w:ascii="Arial" w:hAnsi="Arial"/>
      <w:sz w:val="28"/>
    </w:rPr>
  </w:style>
  <w:style w:type="paragraph" w:customStyle="1" w:styleId="Predeterminado">
    <w:name w:val="Predeterminado"/>
    <w:rsid w:val="00AC4313"/>
    <w:rPr>
      <w:snapToGrid w:val="0"/>
      <w:sz w:val="24"/>
      <w:lang w:val="es-ES" w:eastAsia="es-ES"/>
    </w:rPr>
  </w:style>
  <w:style w:type="paragraph" w:customStyle="1" w:styleId="Encabezado2">
    <w:name w:val="Encabezado 2"/>
    <w:basedOn w:val="Predeterminado"/>
    <w:next w:val="Predeterminado"/>
    <w:rsid w:val="00AC4313"/>
    <w:pPr>
      <w:keepNext/>
      <w:numPr>
        <w:ilvl w:val="1"/>
      </w:numPr>
      <w:outlineLvl w:val="1"/>
    </w:pPr>
    <w:rPr>
      <w:b/>
      <w:i/>
    </w:rPr>
  </w:style>
  <w:style w:type="paragraph" w:customStyle="1" w:styleId="Encabezado3">
    <w:name w:val="Encabezado 3"/>
    <w:basedOn w:val="Predeterminado"/>
    <w:next w:val="Predeterminado"/>
    <w:rsid w:val="00AC4313"/>
    <w:pPr>
      <w:keepNext/>
      <w:numPr>
        <w:ilvl w:val="2"/>
      </w:numPr>
      <w:jc w:val="center"/>
      <w:outlineLvl w:val="2"/>
    </w:pPr>
    <w:rPr>
      <w:b/>
      <w:sz w:val="28"/>
    </w:rPr>
  </w:style>
  <w:style w:type="paragraph" w:customStyle="1" w:styleId="Encabezado4">
    <w:name w:val="Encabezado 4"/>
    <w:basedOn w:val="Predeterminado"/>
    <w:next w:val="Predeterminado"/>
    <w:rsid w:val="00AC4313"/>
    <w:pPr>
      <w:keepNext/>
      <w:numPr>
        <w:ilvl w:val="3"/>
      </w:numPr>
      <w:jc w:val="center"/>
      <w:outlineLvl w:val="3"/>
    </w:pPr>
    <w:rPr>
      <w:b/>
    </w:rPr>
  </w:style>
  <w:style w:type="character" w:customStyle="1" w:styleId="Ttulo7Car">
    <w:name w:val="Título 7 Car"/>
    <w:basedOn w:val="Fuentedeprrafopredeter"/>
    <w:link w:val="Ttulo7"/>
    <w:rsid w:val="00046FF2"/>
    <w:rPr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rsid w:val="002D6C6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2D6C64"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rsid w:val="00326A90"/>
  </w:style>
  <w:style w:type="character" w:customStyle="1" w:styleId="Ttulo5Car">
    <w:name w:val="Título 5 Car"/>
    <w:basedOn w:val="Fuentedeprrafopredeter"/>
    <w:link w:val="Ttulo5"/>
    <w:rsid w:val="00BF0417"/>
    <w:rPr>
      <w:b/>
      <w:bCs/>
      <w:i/>
      <w:iCs/>
      <w:sz w:val="26"/>
      <w:szCs w:val="26"/>
    </w:rPr>
  </w:style>
  <w:style w:type="paragraph" w:styleId="Sangra2detindependiente">
    <w:name w:val="Body Text Indent 2"/>
    <w:basedOn w:val="Normal"/>
    <w:link w:val="Sangra2detindependienteCar"/>
    <w:rsid w:val="0088618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88618C"/>
  </w:style>
  <w:style w:type="character" w:customStyle="1" w:styleId="Ttulo3Car">
    <w:name w:val="Título 3 Car"/>
    <w:basedOn w:val="Fuentedeprrafopredeter"/>
    <w:link w:val="Ttulo3"/>
    <w:rsid w:val="007809C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2541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M.S.L.</Company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Municipalidad de San Lorenzo</dc:creator>
  <cp:keywords/>
  <dc:description/>
  <cp:lastModifiedBy>OEM</cp:lastModifiedBy>
  <cp:revision>2</cp:revision>
  <cp:lastPrinted>2012-06-21T12:56:00Z</cp:lastPrinted>
  <dcterms:created xsi:type="dcterms:W3CDTF">2013-10-08T09:59:00Z</dcterms:created>
  <dcterms:modified xsi:type="dcterms:W3CDTF">2013-10-08T09:59:00Z</dcterms:modified>
</cp:coreProperties>
</file>